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50" w:rsidRPr="00B35B56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150" w:rsidRPr="00B35B56" w:rsidRDefault="00131150" w:rsidP="0013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1daac393b0d6063492bb53462ce7380215903ec3"/>
      <w:bookmarkStart w:id="1" w:name="0"/>
      <w:bookmarkEnd w:id="0"/>
      <w:bookmarkEnd w:id="1"/>
      <w:r w:rsidRPr="00B35B56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131150" w:rsidRPr="00B35B56" w:rsidRDefault="00A5398E" w:rsidP="00A5398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Колодезянская </w:t>
      </w:r>
      <w:r w:rsidR="008065F6">
        <w:rPr>
          <w:rFonts w:ascii="Times New Roman" w:hAnsi="Times New Roman" w:cs="Times New Roman"/>
          <w:sz w:val="24"/>
          <w:szCs w:val="24"/>
        </w:rPr>
        <w:t>основная</w:t>
      </w:r>
      <w:r w:rsidR="00131150" w:rsidRPr="00B35B56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132" w:type="dxa"/>
        <w:tblInd w:w="-34" w:type="dxa"/>
        <w:tblLook w:val="04A0" w:firstRow="1" w:lastRow="0" w:firstColumn="1" w:lastColumn="0" w:noHBand="0" w:noVBand="1"/>
      </w:tblPr>
      <w:tblGrid>
        <w:gridCol w:w="5529"/>
        <w:gridCol w:w="3603"/>
      </w:tblGrid>
      <w:tr w:rsidR="008065F6" w:rsidRPr="00B35B56" w:rsidTr="008065F6">
        <w:trPr>
          <w:trHeight w:val="2082"/>
        </w:trPr>
        <w:tc>
          <w:tcPr>
            <w:tcW w:w="5529" w:type="dxa"/>
          </w:tcPr>
          <w:p w:rsidR="008065F6" w:rsidRPr="00B35B56" w:rsidRDefault="008065F6" w:rsidP="001E12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dxa"/>
          </w:tcPr>
          <w:p w:rsidR="008065F6" w:rsidRPr="00B35B56" w:rsidRDefault="008065F6" w:rsidP="001E12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B5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065F6" w:rsidRPr="00B35B56" w:rsidRDefault="008065F6" w:rsidP="001E12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B56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 № </w:t>
            </w:r>
          </w:p>
          <w:p w:rsidR="008065F6" w:rsidRPr="00B35B56" w:rsidRDefault="008065F6" w:rsidP="001E12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от_______________</w:t>
            </w:r>
          </w:p>
          <w:p w:rsidR="008065F6" w:rsidRPr="00B35B56" w:rsidRDefault="008065F6" w:rsidP="001E12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B56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8065F6" w:rsidRPr="00B35B56" w:rsidRDefault="008065F6" w:rsidP="001E12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Макаренко В.В.</w:t>
            </w:r>
          </w:p>
        </w:tc>
      </w:tr>
    </w:tbl>
    <w:p w:rsidR="00131150" w:rsidRPr="00B35B56" w:rsidRDefault="00131150" w:rsidP="001311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31150" w:rsidRDefault="00131150" w:rsidP="001311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35B56" w:rsidRDefault="00B35B56" w:rsidP="001311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35B56" w:rsidRPr="00B35B56" w:rsidRDefault="00B35B56" w:rsidP="001311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B35B56">
        <w:rPr>
          <w:rFonts w:ascii="Times New Roman" w:hAnsi="Times New Roman"/>
          <w:bCs/>
          <w:sz w:val="24"/>
          <w:szCs w:val="24"/>
        </w:rPr>
        <w:t>Рабочая программа</w:t>
      </w:r>
      <w:r w:rsidR="00A5398E">
        <w:rPr>
          <w:rFonts w:ascii="Times New Roman" w:hAnsi="Times New Roman"/>
          <w:bCs/>
          <w:sz w:val="24"/>
          <w:szCs w:val="24"/>
        </w:rPr>
        <w:t xml:space="preserve"> (ПРОЕКТ)</w:t>
      </w: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5B56">
        <w:rPr>
          <w:rFonts w:ascii="Times New Roman" w:hAnsi="Times New Roman"/>
          <w:sz w:val="24"/>
          <w:szCs w:val="24"/>
        </w:rPr>
        <w:t xml:space="preserve"> по внеурочной деятельности</w:t>
      </w: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5B56">
        <w:rPr>
          <w:rFonts w:ascii="Times New Roman" w:hAnsi="Times New Roman"/>
          <w:sz w:val="24"/>
          <w:szCs w:val="24"/>
        </w:rPr>
        <w:t>«Практическая биология»</w:t>
      </w: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5B56">
        <w:rPr>
          <w:rFonts w:ascii="Times New Roman" w:hAnsi="Times New Roman"/>
          <w:sz w:val="24"/>
          <w:szCs w:val="24"/>
        </w:rPr>
        <w:t xml:space="preserve"> естественнонаучного направления</w:t>
      </w: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5B56">
        <w:rPr>
          <w:rFonts w:ascii="Times New Roman" w:hAnsi="Times New Roman"/>
          <w:sz w:val="24"/>
          <w:szCs w:val="24"/>
        </w:rPr>
        <w:t>6 класс</w:t>
      </w:r>
    </w:p>
    <w:p w:rsidR="00131150" w:rsidRPr="00B35B56" w:rsidRDefault="00131150" w:rsidP="00131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B56">
        <w:rPr>
          <w:rFonts w:ascii="Times New Roman" w:eastAsia="Calibri" w:hAnsi="Times New Roman" w:cs="Times New Roman"/>
          <w:sz w:val="24"/>
          <w:szCs w:val="24"/>
        </w:rPr>
        <w:t xml:space="preserve">Курс составлен из расчёта </w:t>
      </w:r>
    </w:p>
    <w:p w:rsidR="00131150" w:rsidRPr="00B35B56" w:rsidRDefault="00131150" w:rsidP="00131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B56">
        <w:rPr>
          <w:rFonts w:ascii="Times New Roman" w:eastAsia="Calibri" w:hAnsi="Times New Roman" w:cs="Times New Roman"/>
          <w:sz w:val="24"/>
          <w:szCs w:val="24"/>
        </w:rPr>
        <w:t>1 час  в неделю (3</w:t>
      </w:r>
      <w:r w:rsidR="00B35B56" w:rsidRPr="00B35B56">
        <w:rPr>
          <w:rFonts w:ascii="Times New Roman" w:eastAsia="Calibri" w:hAnsi="Times New Roman" w:cs="Times New Roman"/>
          <w:sz w:val="24"/>
          <w:szCs w:val="24"/>
        </w:rPr>
        <w:t>4</w:t>
      </w:r>
      <w:r w:rsidRPr="00B35B56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B35B56" w:rsidRPr="00B35B56">
        <w:rPr>
          <w:rFonts w:ascii="Times New Roman" w:eastAsia="Calibri" w:hAnsi="Times New Roman" w:cs="Times New Roman"/>
          <w:sz w:val="24"/>
          <w:szCs w:val="24"/>
        </w:rPr>
        <w:t>е</w:t>
      </w:r>
      <w:r w:rsidRPr="00B35B56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B35B56" w:rsidRPr="00B35B56">
        <w:rPr>
          <w:rFonts w:ascii="Times New Roman" w:eastAsia="Calibri" w:hAnsi="Times New Roman" w:cs="Times New Roman"/>
          <w:sz w:val="24"/>
          <w:szCs w:val="24"/>
        </w:rPr>
        <w:t>и</w:t>
      </w:r>
      <w:r w:rsidRPr="00B35B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65F6" w:rsidRDefault="008065F6" w:rsidP="00131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150" w:rsidRPr="00B35B56" w:rsidRDefault="008065F6" w:rsidP="00131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Горбатковой Любови Федоровны</w:t>
      </w:r>
    </w:p>
    <w:p w:rsidR="00131150" w:rsidRPr="00B35B56" w:rsidRDefault="00B35B56" w:rsidP="001311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B56">
        <w:rPr>
          <w:rFonts w:ascii="Times New Roman" w:eastAsia="Calibri" w:hAnsi="Times New Roman" w:cs="Times New Roman"/>
          <w:sz w:val="24"/>
          <w:szCs w:val="24"/>
        </w:rPr>
        <w:t xml:space="preserve">учителя биологи </w:t>
      </w:r>
      <w:r w:rsidR="00131150" w:rsidRPr="00B35B56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5B56" w:rsidRPr="00B35B56" w:rsidRDefault="00B35B56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5B56" w:rsidRDefault="00B35B56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5B56" w:rsidRDefault="00B35B56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5B56" w:rsidRDefault="00B35B56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5B56" w:rsidRDefault="00B35B56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5B56" w:rsidRPr="00B35B56" w:rsidRDefault="00B35B56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1150" w:rsidRPr="00B35B56" w:rsidRDefault="00131150" w:rsidP="001311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5B56">
        <w:rPr>
          <w:rFonts w:ascii="Times New Roman" w:hAnsi="Times New Roman"/>
          <w:sz w:val="24"/>
          <w:szCs w:val="24"/>
        </w:rPr>
        <w:t>202</w:t>
      </w:r>
      <w:r w:rsidR="008065F6">
        <w:rPr>
          <w:rFonts w:ascii="Times New Roman" w:hAnsi="Times New Roman"/>
          <w:sz w:val="24"/>
          <w:szCs w:val="24"/>
        </w:rPr>
        <w:t>2</w:t>
      </w:r>
      <w:r w:rsidRPr="00B35B56">
        <w:rPr>
          <w:rFonts w:ascii="Times New Roman" w:hAnsi="Times New Roman"/>
          <w:sz w:val="24"/>
          <w:szCs w:val="24"/>
        </w:rPr>
        <w:t xml:space="preserve"> г.</w:t>
      </w:r>
    </w:p>
    <w:p w:rsidR="00B35B56" w:rsidRPr="00B35B56" w:rsidRDefault="008065F6" w:rsidP="00B35B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Тарасовский</w:t>
      </w:r>
    </w:p>
    <w:p w:rsidR="00A5398E" w:rsidRDefault="00A5398E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398E" w:rsidRDefault="00A5398E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31150" w:rsidRPr="00B35B56" w:rsidRDefault="00131150" w:rsidP="0013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2" w:name="_GoBack"/>
      <w:bookmarkEnd w:id="2"/>
      <w:r w:rsidRPr="00B35B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B35B56" w:rsidRPr="00B35B56" w:rsidRDefault="00B35B56" w:rsidP="00B35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D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Колодезянской ООШ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</w:t>
      </w:r>
      <w:r w:rsidR="00D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нормативными документами и инструктивно- методическими письмами:  </w:t>
      </w:r>
    </w:p>
    <w:p w:rsidR="00A5398E" w:rsidRPr="00A5398E" w:rsidRDefault="00B35B56" w:rsidP="00A5398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 2012 № 273-ФЗ «Об образовании в Российской Федерации»</w:t>
      </w: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 (с изменениями и дополнениями);</w:t>
      </w: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Основная образовательная программа основного общего образования МБОУ СОШ №6 г. Сальска на 2021-2022 учебный год;</w:t>
      </w: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Положение о рабочей программе внеурочной деятельности МБОУ СОШ № 6 г. Сальска;</w:t>
      </w:r>
    </w:p>
    <w:p w:rsidR="00B35B56" w:rsidRP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7.Учебный план МБОУ СОШ № 6 г.    Сальска на 2021-2022 учебный год;</w:t>
      </w:r>
    </w:p>
    <w:p w:rsidR="00B35B56" w:rsidRDefault="00B35B56" w:rsidP="00B35B56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Календарный учебный график МБОУ СОШ № 6 г.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альска на 2021-2022 учебный год.</w:t>
      </w:r>
    </w:p>
    <w:p w:rsidR="00310D89" w:rsidRPr="00310D89" w:rsidRDefault="00310D89" w:rsidP="00310D89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310D89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Pr="00310D89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по биологии  5-9 кл  системы «Алгоритм успеха» издательского центра «Ветана-Граф»:</w:t>
      </w:r>
      <w:r w:rsidRPr="00310D89">
        <w:rPr>
          <w:rFonts w:ascii="Times New Roman" w:hAnsi="Times New Roman"/>
          <w:sz w:val="24"/>
          <w:lang w:eastAsia="ru-RU"/>
        </w:rPr>
        <w:t xml:space="preserve"> И.Н. Пономарёва, В.С. Кучменко, О.А. Корнилова, А.Г. Драгомилов, Т.С. Сухова.</w:t>
      </w:r>
      <w:r w:rsidRPr="00310D89">
        <w:rPr>
          <w:rFonts w:ascii="Times New Roman" w:hAnsi="Times New Roman"/>
          <w:bCs/>
          <w:sz w:val="24"/>
          <w:lang w:eastAsia="ru-RU"/>
        </w:rPr>
        <w:t>Биология</w:t>
      </w:r>
      <w:r w:rsidRPr="00310D89">
        <w:rPr>
          <w:rFonts w:ascii="Times New Roman" w:hAnsi="Times New Roman"/>
          <w:sz w:val="24"/>
          <w:lang w:eastAsia="ru-RU"/>
        </w:rPr>
        <w:t>: 5-9 классы: программа. — М.:Вентана - Граф, 2012. — 304 с.</w:t>
      </w:r>
      <w:r w:rsidRPr="00310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1686" w:rsidRDefault="00131150" w:rsidP="00131150">
      <w:pPr>
        <w:shd w:val="clear" w:color="auto" w:fill="FFFFFF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         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right="-2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новым образовательным стандартам предусматривает организацию внеурочной деятельности, которая  способствует     раскрытию     внутреннего потенциала каждого ученика, развитие и поддержание его таланта.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right="-2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требований к биологическому образованию в современных условиях и  важнейшим компонентов  реализации ФГОС является овладение учащимися практическими умениями и навыками, проектно – исследовательской  деятельностью. Программа «Практическая биология» направлена на формирование у учащихся</w:t>
      </w:r>
      <w:r w:rsid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6-х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интереса к изучению биологии, развитие практических умений,  применение полученных знаний на практике, подготовка учащихся к участию в олимпиадном движении.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биологии в 5</w:t>
      </w:r>
      <w:r w:rsid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</w:t>
      </w:r>
      <w:r w:rsid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достаточно велико, поэтому внеурочная деятельность  будет дополнительной возможностью для закрепления и отработки практических умений учащихся.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 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 со структурой работы.</w:t>
      </w:r>
    </w:p>
    <w:p w:rsidR="00B35B56" w:rsidRPr="00310D89" w:rsidRDefault="00B35B56" w:rsidP="00310D89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рабочей программы: </w:t>
      </w:r>
      <w:r w:rsidRPr="00B35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общеинтеллектуальное.</w:t>
      </w:r>
    </w:p>
    <w:p w:rsidR="00B35B56" w:rsidRDefault="00B35B56" w:rsidP="00B35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и задачи рабочей программы</w:t>
      </w:r>
    </w:p>
    <w:p w:rsidR="001E12CC" w:rsidRPr="00B35B56" w:rsidRDefault="001E12CC" w:rsidP="00B35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31150" w:rsidRPr="00B35B56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успешного освоения учащимися  практической  составляющей        школьной        биологии и  основ  исследовательской деятельности.</w:t>
      </w:r>
    </w:p>
    <w:p w:rsidR="00131150" w:rsidRPr="00B35B56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1150" w:rsidRPr="00B35B56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        научных        знаний о        системе живой   природы и начальных представлений о биологических объектах, процессах, явлениях, закономерностях;</w:t>
      </w:r>
    </w:p>
    <w:p w:rsidR="00131150" w:rsidRPr="00B35B56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131150" w:rsidRPr="00B35B56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умений и навыков проектно – исследовательской деятельности;</w:t>
      </w:r>
    </w:p>
    <w:p w:rsidR="00131150" w:rsidRPr="00B35B56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участию в олимпиадном движении;</w:t>
      </w:r>
    </w:p>
    <w:p w:rsidR="00131150" w:rsidRPr="00B35B56" w:rsidRDefault="00131150" w:rsidP="001311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     основ        экологической         грамотности.</w:t>
      </w:r>
    </w:p>
    <w:p w:rsidR="00131150" w:rsidRPr="00B35B56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 организации образовательного процесса необходимо обратить внимание на следующие аспекты:</w:t>
      </w:r>
    </w:p>
    <w:p w:rsidR="00131150" w:rsidRPr="00B35B56" w:rsidRDefault="00131150" w:rsidP="00131150">
      <w:pPr>
        <w:numPr>
          <w:ilvl w:val="0"/>
          <w:numId w:val="2"/>
        </w:numPr>
        <w:shd w:val="clear" w:color="auto" w:fill="FFFFFF"/>
        <w:spacing w:after="0" w:line="240" w:lineRule="auto"/>
        <w:ind w:left="0" w:right="-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 ученика, позволяющее оценивать его личностный рост;</w:t>
      </w:r>
    </w:p>
    <w:p w:rsidR="00131150" w:rsidRPr="00B35B56" w:rsidRDefault="00131150" w:rsidP="00131150">
      <w:pPr>
        <w:numPr>
          <w:ilvl w:val="0"/>
          <w:numId w:val="2"/>
        </w:numPr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131150" w:rsidRPr="00061686" w:rsidRDefault="00131150" w:rsidP="001311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проектной деятельности школьников и проведение мини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-конференций, позволяющих школьникам представить индивидуальные (или групповые) проекты по выбранной теме.</w:t>
      </w:r>
    </w:p>
    <w:p w:rsidR="00131150" w:rsidRPr="00B35B56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 </w:t>
      </w:r>
      <w:r w:rsidRPr="00B3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 и  лабораторные  работы, экскурсии,  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 с использованием ИКТ.</w:t>
      </w:r>
    </w:p>
    <w:p w:rsidR="00131150" w:rsidRPr="00B35B56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контроля:</w:t>
      </w:r>
      <w:r w:rsidRPr="00B3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исследовательских работ, мини-конференция с презентациями, доклад, </w:t>
      </w:r>
      <w:r w:rsidRPr="00B3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выступление, презентация, участие в конкурсах исследовательских работ, олимпиадах.</w:t>
      </w:r>
    </w:p>
    <w:p w:rsidR="001E12CC" w:rsidRDefault="001E12CC" w:rsidP="001311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150" w:rsidRPr="001E12CC" w:rsidRDefault="00131150" w:rsidP="00131150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Требования к уровню знаний, умений и навыков по окончанию реализации программы:</w:t>
      </w:r>
    </w:p>
    <w:p w:rsidR="00131150" w:rsidRPr="00B35B56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131150" w:rsidRPr="00B35B56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выбрать тему исследования, структуру исследования;</w:t>
      </w:r>
    </w:p>
    <w:p w:rsidR="00131150" w:rsidRPr="00B35B56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131150" w:rsidRPr="00B35B56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группе, прислушиваться к мнению членов группы, отстаивать собственную точку зрения;</w:t>
      </w:r>
    </w:p>
    <w:p w:rsidR="00131150" w:rsidRPr="00B35B56" w:rsidRDefault="00131150" w:rsidP="001311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планированием и постановкой биологического эксперимента.</w:t>
      </w:r>
    </w:p>
    <w:p w:rsidR="001E12CC" w:rsidRDefault="001E12CC" w:rsidP="001E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Pr="001E12CC" w:rsidRDefault="001E12CC" w:rsidP="001E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освоения курса внеурочной деятельности</w:t>
      </w:r>
    </w:p>
    <w:p w:rsidR="001E12CC" w:rsidRDefault="001E12CC" w:rsidP="001E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150" w:rsidRPr="00B35B56" w:rsidRDefault="00131150" w:rsidP="001E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31150" w:rsidRPr="00B35B56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принципов и правил отношения к живой природе;</w:t>
      </w:r>
    </w:p>
    <w:p w:rsidR="00131150" w:rsidRPr="00B35B56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 направленных на изучение живой природы;</w:t>
      </w:r>
    </w:p>
    <w:p w:rsidR="00131150" w:rsidRPr="00B35B56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131150" w:rsidRPr="00B35B56" w:rsidRDefault="00131150" w:rsidP="001311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отношения к живым объектам.</w:t>
      </w:r>
    </w:p>
    <w:p w:rsidR="00131150" w:rsidRPr="00B35B56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131150" w:rsidRPr="00B35B56" w:rsidRDefault="00131150" w:rsidP="001311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</w:t>
      </w: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31150" w:rsidRPr="00B35B56" w:rsidRDefault="00131150" w:rsidP="001311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131150" w:rsidRPr="00B35B56" w:rsidRDefault="00131150" w:rsidP="001311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31150" w:rsidRPr="00B35B56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131150" w:rsidRPr="00B35B56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 и процессов;</w:t>
      </w:r>
    </w:p>
    <w:p w:rsidR="00131150" w:rsidRPr="00B35B56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31150" w:rsidRPr="00B35B56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</w:t>
      </w:r>
    </w:p>
    <w:p w:rsidR="00131150" w:rsidRPr="00B35B56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 биологических объектов и процессов, умение делать выводы и умозаключения на основе сравнения;</w:t>
      </w:r>
    </w:p>
    <w:p w:rsidR="00131150" w:rsidRPr="00B35B56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определителями, лабораторным оборудованием;</w:t>
      </w:r>
    </w:p>
    <w:p w:rsidR="00131150" w:rsidRPr="00B35B56" w:rsidRDefault="00131150" w:rsidP="001311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В ценностно-ориентационной сфере:</w:t>
      </w:r>
    </w:p>
    <w:p w:rsidR="00131150" w:rsidRPr="00B35B56" w:rsidRDefault="00131150" w:rsidP="001311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131150" w:rsidRPr="00B35B56" w:rsidRDefault="00131150" w:rsidP="001311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природе.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В сфере трудовой деятельности:</w:t>
      </w:r>
    </w:p>
    <w:p w:rsidR="00131150" w:rsidRPr="00B35B56" w:rsidRDefault="00131150" w:rsidP="001311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131150" w:rsidRPr="00B35B56" w:rsidRDefault="00131150" w:rsidP="001311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131150" w:rsidRPr="00B35B56" w:rsidRDefault="00131150" w:rsidP="0013115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В эстетической сфере:</w:t>
      </w:r>
    </w:p>
    <w:p w:rsidR="00131150" w:rsidRPr="00B35B56" w:rsidRDefault="00131150" w:rsidP="0013115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1E12CC" w:rsidRDefault="001E12CC" w:rsidP="001E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детей, участвующих в реализации программы: 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Возрастная категория обучаемых – </w:t>
      </w: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11-12 лет.</w:t>
      </w: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доступности программы – </w:t>
      </w: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повышенный.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 программы:  </w:t>
      </w: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год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режим занятий: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 в неделю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обучения: </w:t>
      </w: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Наблюдение. 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Ролевые игры.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Групповые дискуссии. 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Беседы. 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Проигрывание и анализ жизненных ситуаций, моделирование ситуаций. </w:t>
      </w:r>
    </w:p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Анкетирование. </w:t>
      </w:r>
    </w:p>
    <w:p w:rsidR="005706FD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Индивидуальное и групповое решение экспериментальных и текстовых задач различной трудности.</w:t>
      </w:r>
    </w:p>
    <w:p w:rsidR="005706FD" w:rsidRDefault="005706F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5706FD" w:rsidSect="0005597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E12CC" w:rsidRPr="005706FD" w:rsidRDefault="001E12CC" w:rsidP="005706FD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Тематический план.</w:t>
      </w:r>
    </w:p>
    <w:p w:rsidR="001E12CC" w:rsidRPr="001E12CC" w:rsidRDefault="001E12CC" w:rsidP="001E12CC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5092" w:type="pct"/>
        <w:tblInd w:w="-176" w:type="dxa"/>
        <w:tblLook w:val="04A0" w:firstRow="1" w:lastRow="0" w:firstColumn="1" w:lastColumn="0" w:noHBand="0" w:noVBand="1"/>
      </w:tblPr>
      <w:tblGrid>
        <w:gridCol w:w="764"/>
        <w:gridCol w:w="2512"/>
        <w:gridCol w:w="1093"/>
        <w:gridCol w:w="3246"/>
        <w:gridCol w:w="2937"/>
        <w:gridCol w:w="1329"/>
        <w:gridCol w:w="1461"/>
        <w:gridCol w:w="1629"/>
      </w:tblGrid>
      <w:tr w:rsidR="00497C27" w:rsidRPr="00310D89" w:rsidTr="00497C27">
        <w:tc>
          <w:tcPr>
            <w:tcW w:w="255" w:type="pct"/>
            <w:vMerge w:val="restar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pct"/>
            <w:vMerge w:val="restar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65" w:type="pct"/>
            <w:vMerge w:val="restar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4" w:type="pct"/>
            <w:vMerge w:val="restar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981" w:type="pc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476" w:type="pct"/>
            <w:gridSpan w:val="3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5706FD" w:rsidRPr="001E12CC" w:rsidTr="00497C27">
        <w:trPr>
          <w:trHeight w:val="991"/>
        </w:trPr>
        <w:tc>
          <w:tcPr>
            <w:tcW w:w="255" w:type="pct"/>
            <w:vMerge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</w:t>
            </w:r>
          </w:p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тивные</w:t>
            </w:r>
          </w:p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</w:t>
            </w:r>
          </w:p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</w:t>
            </w:r>
          </w:p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</w:t>
            </w:r>
          </w:p>
          <w:p w:rsidR="001E12CC" w:rsidRPr="00310D89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кативные</w:t>
            </w:r>
          </w:p>
        </w:tc>
      </w:tr>
      <w:tr w:rsidR="00497C27" w:rsidRPr="001E12CC" w:rsidTr="00497C27">
        <w:trPr>
          <w:trHeight w:val="991"/>
        </w:trPr>
        <w:tc>
          <w:tcPr>
            <w:tcW w:w="255" w:type="pct"/>
          </w:tcPr>
          <w:p w:rsidR="00055971" w:rsidRPr="001E12CC" w:rsidRDefault="00055971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pct"/>
          </w:tcPr>
          <w:p w:rsidR="00055971" w:rsidRPr="00B35B56" w:rsidRDefault="00055971" w:rsidP="00055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5" w:type="pct"/>
          </w:tcPr>
          <w:p w:rsidR="00055971" w:rsidRPr="00B35B56" w:rsidRDefault="00055971" w:rsidP="0006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</w:tcPr>
          <w:p w:rsidR="00055971" w:rsidRDefault="00055971" w:rsidP="000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науки ботаники как части биологии, объектов и методов, значения в современном мире. </w:t>
            </w:r>
          </w:p>
          <w:p w:rsidR="00055971" w:rsidRPr="00055971" w:rsidRDefault="00055971" w:rsidP="000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биологии и в природе. Поводится вводный инструктаж.</w:t>
            </w:r>
          </w:p>
          <w:p w:rsidR="00055971" w:rsidRPr="001E12CC" w:rsidRDefault="00055971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055971" w:rsidRDefault="00055971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школьников с основными методами исследования.</w:t>
            </w:r>
          </w:p>
          <w:p w:rsidR="00055971" w:rsidRPr="001E12CC" w:rsidRDefault="00055971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учёбе, готовность к самообразованию на основе мотивации к обучению и познанию с учётом устойчивых познавательных интересов. Знание основных принципов и правил отношения к живой природе. Формирование познавательных интересов и мотивов, направленных на изучение природы.</w:t>
            </w:r>
          </w:p>
        </w:tc>
        <w:tc>
          <w:tcPr>
            <w:tcW w:w="1476" w:type="pct"/>
            <w:gridSpan w:val="3"/>
          </w:tcPr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М.Умение самостоятельно определять цели своего обучения, развивать мотивы и интересы своей деятельности в процессе знакомства с целями и задачами на учебный год, содержанием курса, формами организации учебной деятельности. Умение работать в группе, использовать речевые средства для аргументации. Овладение навыками само и взаимоконтроля.</w:t>
            </w:r>
          </w:p>
          <w:p w:rsidR="00055971" w:rsidRPr="001E12CC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Овладение знаниями методов биологической науки. Формирование первоначальных систематизированных представлений о биологических объектах.</w:t>
            </w:r>
          </w:p>
        </w:tc>
      </w:tr>
      <w:tr w:rsidR="00497C27" w:rsidRPr="001E12CC" w:rsidTr="00497C27">
        <w:trPr>
          <w:trHeight w:val="991"/>
        </w:trPr>
        <w:tc>
          <w:tcPr>
            <w:tcW w:w="255" w:type="pct"/>
          </w:tcPr>
          <w:p w:rsidR="00497C27" w:rsidRPr="001E12CC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pct"/>
          </w:tcPr>
          <w:p w:rsidR="00497C27" w:rsidRPr="00B35B56" w:rsidRDefault="00497C27" w:rsidP="00055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Левенгука</w:t>
            </w:r>
          </w:p>
        </w:tc>
        <w:tc>
          <w:tcPr>
            <w:tcW w:w="365" w:type="pct"/>
          </w:tcPr>
          <w:p w:rsidR="00497C27" w:rsidRPr="00B35B56" w:rsidRDefault="00497C27" w:rsidP="0006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</w:tcPr>
          <w:p w:rsidR="00497C27" w:rsidRPr="00055971" w:rsidRDefault="00497C27" w:rsidP="000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теоретические и практические занятия по изучению строения растительной клетки. Учащиеся знакомятся с 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историей открытия клеточного строения, заслугами великих естествоиспытателей и учёных Левенгука, Гука для развития цитологии. Совершенствуют навыки работы с микроскопом и приготовления микропрепаратов. Рассматривают под микроскопом и выявляют черты  различия и сходства у клеток разных растений и разных растительных тканей. </w:t>
            </w:r>
          </w:p>
          <w:p w:rsidR="00497C27" w:rsidRPr="00055971" w:rsidRDefault="00497C27" w:rsidP="000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основе опытов по проращиванию семян учатся формулировать проблему, выдвигать гипотезы, планировать проведение опытов, фиксировать результаты и делать выводы. </w:t>
            </w:r>
          </w:p>
          <w:p w:rsidR="00497C27" w:rsidRPr="00055971" w:rsidRDefault="00497C27" w:rsidP="000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Содержание учебных занятий способствует формированию у учащихся представлений о клеточном строении растений, об особенностях развития растительного организма из семени. </w:t>
            </w:r>
          </w:p>
          <w:p w:rsidR="00497C27" w:rsidRPr="001E12CC" w:rsidRDefault="00497C27" w:rsidP="000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данном разделе планируется проведение лабораторных и </w:t>
            </w:r>
            <w:r w:rsidRPr="0005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 работ,  работа над проектами и их защита.</w:t>
            </w:r>
          </w:p>
        </w:tc>
        <w:tc>
          <w:tcPr>
            <w:tcW w:w="981" w:type="pct"/>
          </w:tcPr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интереса и мотивов, направленных на изучение основы живой природы – клетки.</w:t>
            </w:r>
          </w:p>
          <w:p w:rsidR="00497C27" w:rsidRPr="001E12CC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умение работать с различными источниками биологической информации (учебник, энциклопедии, ЭОР), анализ и оценка информации. Умение организовывать учебное </w:t>
            </w: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и совместную деятельность с учащимися и учителем в ходе работы с различной литературой и структурирования материала.</w:t>
            </w:r>
          </w:p>
          <w:p w:rsidR="00497C27" w:rsidRPr="001E12CC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приобретение знаний о клетке как основе живых систем; выделение существенных признаков живых объектов на примере процессов, происходящих в клетке; различение на рисунках, таблицах, микропрепаратах частей и органоидов клетки.</w:t>
            </w:r>
          </w:p>
        </w:tc>
      </w:tr>
      <w:tr w:rsidR="00497C27" w:rsidRPr="001E12CC" w:rsidTr="00497C27">
        <w:trPr>
          <w:trHeight w:val="991"/>
        </w:trPr>
        <w:tc>
          <w:tcPr>
            <w:tcW w:w="255" w:type="pct"/>
          </w:tcPr>
          <w:p w:rsidR="00497C27" w:rsidRPr="001E12CC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9" w:type="pct"/>
          </w:tcPr>
          <w:p w:rsidR="00497C27" w:rsidRPr="00B35B56" w:rsidRDefault="00497C27" w:rsidP="00055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ботаника</w:t>
            </w:r>
          </w:p>
        </w:tc>
        <w:tc>
          <w:tcPr>
            <w:tcW w:w="365" w:type="pct"/>
          </w:tcPr>
          <w:p w:rsidR="00497C27" w:rsidRPr="00B35B56" w:rsidRDefault="00497C27" w:rsidP="0006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pct"/>
          </w:tcPr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Содержание учебных занятий раздела способствует формированию у школьников знаний о многообразии растительного мира, о дикорастущих растениях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Ростовской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области. Учащиеся научатся пользоваться определителями растений, закрепят свои навыки в ходе практической работы. Значительная часть времени отводится на приобретение знаний о полезных (съедобных, лекарственных)  и опасных для человека растениях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Ростовской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области. Учащиеся научатся различать эти растения на рисунках, в гербарии, познакомятся с использованием растений в случае автономного существования в лесу. Приобретут знания о признаках отравления растениями и мерах первой доврачебной помощи.  </w:t>
            </w:r>
          </w:p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ходе работы над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проектами подготовят пособие по автономному существованию в лесах Ростовской области.</w:t>
            </w:r>
          </w:p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Знакомство с темой будет способствовать формированию экологической культуры школьников на основе признания ценности жизни и необходимости ответственного и бережного отношения к окружающей среде. Знакомство с различными растениями и их свойствами способствует формированию понимания ценности безопасного и здорового образа жизни, усвоению правил безопасного коллективного и индивидуального поведения в чрезвычайных ситуациях, угрожающих жизни и здоровью. </w:t>
            </w:r>
          </w:p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Школьники приобретут навыки определения растений, составления лечебных сборов. Выясняются причины сокращения численности некоторых видов растений; учащиеся знакомятся с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растениями, занесёнными в красную книгу Ростовской области. </w:t>
            </w:r>
          </w:p>
          <w:p w:rsidR="00497C27" w:rsidRPr="001E12CC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Предусмотрено проведение викторины, практических работ, проектная деятельность, постановка и показ экологической сказки.</w:t>
            </w:r>
          </w:p>
        </w:tc>
        <w:tc>
          <w:tcPr>
            <w:tcW w:w="981" w:type="pct"/>
          </w:tcPr>
          <w:p w:rsidR="00497C27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 и мотивов, направленных на изучение природы и растений как её части. Развитие интеллектуальных умений анализа, сравнения, умения делать выводы.</w:t>
            </w:r>
          </w:p>
          <w:p w:rsidR="00497C27" w:rsidRPr="001E12CC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компетенции в общении и сотрудничестве  со сверстниками  в процессе учебно-исследовательской деятельности.</w:t>
            </w:r>
          </w:p>
        </w:tc>
        <w:tc>
          <w:tcPr>
            <w:tcW w:w="1476" w:type="pct"/>
            <w:gridSpan w:val="3"/>
          </w:tcPr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ИКТ, умение работать с различными источниками информации при знакомстве с материалом о растительных тканях и их особенностях; умение использовать речевые средства в ходе изложения найденной информации; умение организовывать учебное сотрудничество.</w:t>
            </w:r>
          </w:p>
          <w:p w:rsid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Выделение существенных признаков биологических объектов (растительных тканей); определение принадлежности биологических объектов к определённой систематической группе. Формирование умения сопоставлять особенности строения и функции на примере растительных тканей.</w:t>
            </w:r>
          </w:p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выбирать наиболее эффективные способы решения учебных и познавательных задач. Овладение составляющими исследовательской деятельности, включая умение выдвигать гипотезы, проводить эксперименты, наблюдать, делать выводы.  Умение работать с разными источниками информации (рассказ учителя, книга, ЭОР) и структурировать информацию; развитие </w:t>
            </w: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 – компетенции.</w:t>
            </w:r>
          </w:p>
          <w:p w:rsidR="00497C27" w:rsidRPr="001E12CC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Приобретение опыта использования методов биологической науки и проведения несложных биологических экспериментов. Усвоение системы научных знаний о живой природе; формирование основ экологической грамотности.</w:t>
            </w:r>
          </w:p>
        </w:tc>
      </w:tr>
      <w:tr w:rsidR="00497C27" w:rsidRPr="001E12CC" w:rsidTr="00497C27">
        <w:trPr>
          <w:trHeight w:val="991"/>
        </w:trPr>
        <w:tc>
          <w:tcPr>
            <w:tcW w:w="255" w:type="pct"/>
          </w:tcPr>
          <w:p w:rsidR="00497C27" w:rsidRPr="001E12CC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9" w:type="pct"/>
          </w:tcPr>
          <w:p w:rsidR="00497C27" w:rsidRPr="00B35B56" w:rsidRDefault="00497C27" w:rsidP="00055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зоология</w:t>
            </w:r>
          </w:p>
        </w:tc>
        <w:tc>
          <w:tcPr>
            <w:tcW w:w="365" w:type="pct"/>
          </w:tcPr>
          <w:p w:rsidR="00497C27" w:rsidRPr="00B35B56" w:rsidRDefault="00497C27" w:rsidP="0006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pct"/>
          </w:tcPr>
          <w:p w:rsidR="00497C27" w:rsidRPr="001E12CC" w:rsidRDefault="005706FD" w:rsidP="00570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 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 мира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области. Учащиеся научатся пользоваться определителями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закрепят свои навыки в ходе практической работы. Значительная часть времени отводится на приобретение знаний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экологических группах животных.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животных по следам и контуру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узнают особенности зимующих птиц, способы их докармливания.</w:t>
            </w:r>
          </w:p>
        </w:tc>
        <w:tc>
          <w:tcPr>
            <w:tcW w:w="981" w:type="pct"/>
          </w:tcPr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саморазвитию и самообразованию на основе мотивации в ходе практической  работы. Формирование  коммуникативной  компетентности в общении  и  сотрудничестве  со  сверстниками  </w:t>
            </w:r>
          </w:p>
          <w:p w:rsidR="00497C27" w:rsidRPr="001E12CC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процессе образовательной,  общественно  полезной,  учебно-исследовательской,  творческой деятельности.</w:t>
            </w:r>
          </w:p>
        </w:tc>
        <w:tc>
          <w:tcPr>
            <w:tcW w:w="1476" w:type="pct"/>
            <w:gridSpan w:val="3"/>
          </w:tcPr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преобразование практической задачи в познавательную. Умение работать с различными источниками информации; умение организовывать учебное сотрудничество. Развитие  умения аргументировано излагать свою точку зрения, задавать вопросы, необходимые для организации собственной деятельности и работы с партнёром.</w:t>
            </w:r>
          </w:p>
          <w:p w:rsidR="00497C27" w:rsidRPr="001E12CC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Приобретение навыков пользования определителями растений, формирование первоначальных систематизированных представлений о биологических объектах. Умение называть виды растений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растений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таблицам, гербарным и натуральным объектам.</w:t>
            </w:r>
          </w:p>
        </w:tc>
      </w:tr>
      <w:tr w:rsidR="00497C27" w:rsidRPr="001E12CC" w:rsidTr="00497C27">
        <w:trPr>
          <w:trHeight w:val="991"/>
        </w:trPr>
        <w:tc>
          <w:tcPr>
            <w:tcW w:w="255" w:type="pct"/>
          </w:tcPr>
          <w:p w:rsidR="00497C27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pct"/>
          </w:tcPr>
          <w:p w:rsidR="00497C27" w:rsidRPr="00B35B56" w:rsidRDefault="00497C27" w:rsidP="000559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Биопрактикум</w:t>
            </w:r>
          </w:p>
        </w:tc>
        <w:tc>
          <w:tcPr>
            <w:tcW w:w="365" w:type="pct"/>
          </w:tcPr>
          <w:p w:rsidR="00497C27" w:rsidRPr="00B35B56" w:rsidRDefault="00497C27" w:rsidP="0006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</w:tcPr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Содержание раздела создаёт условия для формирования представлений у школьников происхождении комнатных растений, их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распространении по странам Старого света. Учащиеся приобретут знания об агротехнике комнатных растений, об основных правилах расположения растений в помещениях. Проведение исследовательской работы будет способствовать развитию умения работать с различными источниками биологической информации, формированию знаний о способности растений к очистке воздуха в помещениях, о воздействии комнатных растений, как части комфортной среды обитания, на здоровье человека.</w:t>
            </w:r>
          </w:p>
          <w:p w:rsidR="005F7552" w:rsidRPr="005F7552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Изучение данного материала способствует развитию эстетического сознания, знания основ здорового образа жизни.</w:t>
            </w:r>
          </w:p>
          <w:p w:rsidR="00497C27" w:rsidRDefault="005F7552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Предусматривается осуществление оценки состояния атмосферного воздуха в помещениях школы методом учёта индекса активности комнатных растений. В ходе </w:t>
            </w: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над проектами учащиеся развивают навыки исследовательской деятельности, формируют свою коммуникативную компетенцию, учатся организовывать учебное сотрудничество со сверстниками и педагогом. Защита проектов помогает закрепить навыки ведения дискуссии и использования речевых средств для аргументации своих взглядов.</w:t>
            </w:r>
          </w:p>
          <w:p w:rsidR="005706FD" w:rsidRPr="001E12CC" w:rsidRDefault="005706FD" w:rsidP="005F7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 способствует развитию у школьников познавательного интереса, стремления узнать новые тайны живой природы. Предусматривается проведение экскурсии, подведение итогов за год. Намечаются задачи на новый учебный год. Проводится инструктаж по ТБ в летнее время.</w:t>
            </w:r>
          </w:p>
        </w:tc>
        <w:tc>
          <w:tcPr>
            <w:tcW w:w="981" w:type="pct"/>
          </w:tcPr>
          <w:p w:rsidR="00497C27" w:rsidRPr="001E12CC" w:rsidRDefault="00497C27" w:rsidP="00061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основных принципов и правил отношения к живой природе, формирование познавательных интересов, направленных </w:t>
            </w: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изучение живой природы. Формирование коммуникативной компетентности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1476" w:type="pct"/>
            <w:gridSpan w:val="3"/>
          </w:tcPr>
          <w:p w:rsidR="00497C27" w:rsidRP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Развитие мотивов и интересов своей познавательной деятельности; умение работать с различными источниками информации. Умение использовать речевые средства при изложении своей точки зрения, умение грамотно строить </w:t>
            </w: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аргументировать свою точку зрения.</w:t>
            </w:r>
          </w:p>
          <w:p w:rsidR="00497C27" w:rsidRDefault="00497C27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Формирование основ экологической грамотности: способности оценивать влияние факторов среды на прорастание семян. Объяснение значения биологии в практической деятельности людей на примере знаний об условиях прорастания и развития растений из семени.</w:t>
            </w:r>
            <w:r w:rsidR="005F7552">
              <w:t xml:space="preserve"> </w:t>
            </w:r>
            <w:r w:rsidR="005F7552"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биологического разнообразия для устойчивости биосферы; овладение методами описания и сравнения; овладение умением оценивать объекты живой природы ( растения) с эстетической точки зрения. Формирование первоначальных систематизированных представлений о биологических объектах.</w:t>
            </w:r>
          </w:p>
          <w:p w:rsidR="005F7552" w:rsidRPr="001E12CC" w:rsidRDefault="005F7552" w:rsidP="0049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Знание основных правил поведения в природе; анализ и оценка последствий деятельности человека в природе; овладение умением оценивать с эстетической точки зрения объекты живой природы.</w:t>
            </w:r>
          </w:p>
        </w:tc>
      </w:tr>
    </w:tbl>
    <w:p w:rsidR="001E12CC" w:rsidRPr="001E12CC" w:rsidRDefault="001E12CC" w:rsidP="001E12C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12CC" w:rsidRDefault="001E12CC" w:rsidP="001311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311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311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311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311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F2F" w:rsidRPr="00251F2F" w:rsidRDefault="00131150" w:rsidP="00251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51F2F" w:rsidRPr="00251F2F" w:rsidSect="005706FD">
          <w:pgSz w:w="16838" w:h="11906" w:orient="landscape"/>
          <w:pgMar w:top="850" w:right="1134" w:bottom="1701" w:left="993" w:header="708" w:footer="708" w:gutter="0"/>
          <w:cols w:space="708"/>
          <w:docGrid w:linePitch="360"/>
        </w:sectPr>
      </w:pPr>
      <w:r w:rsidRPr="00B3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</w:p>
    <w:p w:rsidR="001E12CC" w:rsidRDefault="001E12CC" w:rsidP="00251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E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 – тематический план</w:t>
      </w:r>
    </w:p>
    <w:p w:rsidR="001E12CC" w:rsidRPr="001E12CC" w:rsidRDefault="001E12CC" w:rsidP="001E12CC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в соответствии с  расписанием МБОУ СОШ № 6 г. Сальска на 2021 – 2022 учебный год рассчитана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из расчета 1 час в неделю. </w:t>
      </w:r>
    </w:p>
    <w:tbl>
      <w:tblPr>
        <w:tblStyle w:val="11"/>
        <w:tblW w:w="5009" w:type="pct"/>
        <w:tblInd w:w="-15" w:type="dxa"/>
        <w:tblLook w:val="04A0" w:firstRow="1" w:lastRow="0" w:firstColumn="1" w:lastColumn="0" w:noHBand="0" w:noVBand="1"/>
      </w:tblPr>
      <w:tblGrid>
        <w:gridCol w:w="456"/>
        <w:gridCol w:w="3505"/>
        <w:gridCol w:w="910"/>
        <w:gridCol w:w="949"/>
        <w:gridCol w:w="1191"/>
        <w:gridCol w:w="863"/>
        <w:gridCol w:w="1487"/>
      </w:tblGrid>
      <w:tr w:rsidR="001E12CC" w:rsidRPr="001E12CC" w:rsidTr="00474B32">
        <w:trPr>
          <w:trHeight w:val="562"/>
        </w:trPr>
        <w:tc>
          <w:tcPr>
            <w:tcW w:w="24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Раздела/ Тема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461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ТБ при проведении лабораторных работ.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1E12CC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Лаборатория Левенгука </w:t>
            </w:r>
          </w:p>
        </w:tc>
        <w:tc>
          <w:tcPr>
            <w:tcW w:w="486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научных исследований, лабораторное оборудование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устройством микроскопа.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Мини-исследование «Микромир»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474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ботаника</w:t>
            </w:r>
          </w:p>
        </w:tc>
        <w:tc>
          <w:tcPr>
            <w:tcW w:w="486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Фенологические наблюдения «Осень в жизни растений»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сбора, высушивания и монтировки гербария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сбора, высушивания и монтировки гербария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и классифицируем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Морфологическое описание растений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растений в безлиственном состоянии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061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Редкие растения </w:t>
            </w:r>
            <w:r w:rsidR="000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Сальского района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474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зоология</w:t>
            </w:r>
          </w:p>
        </w:tc>
        <w:tc>
          <w:tcPr>
            <w:tcW w:w="486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животного  мира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и классифицируем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 животных по следам и контуру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экологической группы животных по внешнему виду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орнитология</w:t>
            </w:r>
          </w:p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 исследование «Птицы на кормушке»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061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«Красная книга </w:t>
            </w:r>
            <w:r w:rsidR="000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</w:t>
            </w: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061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«Красная книга </w:t>
            </w:r>
            <w:r w:rsidR="0006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Ростовской </w:t>
            </w: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«Зима в жизни растений и животных»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474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Биопрактикум</w:t>
            </w:r>
          </w:p>
        </w:tc>
        <w:tc>
          <w:tcPr>
            <w:tcW w:w="486" w:type="pct"/>
          </w:tcPr>
          <w:p w:rsidR="001E12CC" w:rsidRPr="001E12CC" w:rsidRDefault="00474B32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507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тему для исследования. Постановка целей и задач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оформить результаты исследования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CC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2CC" w:rsidRPr="00B35B56" w:rsidRDefault="001E12CC" w:rsidP="001E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48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1E12CC" w:rsidRPr="001E12CC" w:rsidRDefault="00061686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1E12CC" w:rsidRPr="001E12CC" w:rsidRDefault="00251F2F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94" w:type="pct"/>
          </w:tcPr>
          <w:p w:rsidR="001E12CC" w:rsidRPr="001E12CC" w:rsidRDefault="001E12CC" w:rsidP="001E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94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94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94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практикум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94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отчетной конференции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94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конференция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94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48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474B32" w:rsidRPr="001E12CC" w:rsidRDefault="00251F2F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94" w:type="pct"/>
          </w:tcPr>
          <w:p w:rsidR="00474B32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32" w:rsidRPr="001E12CC" w:rsidTr="00474B32">
        <w:trPr>
          <w:trHeight w:val="562"/>
        </w:trPr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Default="00474B32" w:rsidP="00474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32" w:rsidRPr="00B35B56" w:rsidRDefault="00474B32" w:rsidP="00474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6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pct"/>
          </w:tcPr>
          <w:p w:rsidR="00474B32" w:rsidRPr="001E12CC" w:rsidRDefault="00061686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</w:tcPr>
          <w:p w:rsidR="00474B32" w:rsidRPr="001E12CC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474B32" w:rsidRDefault="00474B32" w:rsidP="00474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2CC" w:rsidRDefault="001E12CC" w:rsidP="00131150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E12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5"/>
          <w:sz w:val="28"/>
          <w:szCs w:val="28"/>
        </w:rPr>
      </w:pPr>
    </w:p>
    <w:p w:rsidR="001E12CC" w:rsidRPr="001E12CC" w:rsidRDefault="001E12CC" w:rsidP="001E12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5"/>
          <w:sz w:val="28"/>
          <w:szCs w:val="28"/>
        </w:rPr>
      </w:pPr>
      <w:r w:rsidRPr="001E12CC">
        <w:rPr>
          <w:rFonts w:ascii="Times New Roman" w:eastAsia="Calibri" w:hAnsi="Times New Roman" w:cs="Times New Roman"/>
          <w:b/>
          <w:spacing w:val="-15"/>
          <w:sz w:val="28"/>
          <w:szCs w:val="28"/>
        </w:rPr>
        <w:t>Содержание программы курса</w:t>
      </w:r>
    </w:p>
    <w:p w:rsidR="00055971" w:rsidRPr="00055971" w:rsidRDefault="00131150" w:rsidP="00055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5971"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разделов школьники смогут почувствовать себя в роли ученых из разных областей биологии.   Ботаника— наука о растениях.  Зоология  — наука, предметом изучения которой являются представители царства  животных.  Микология — наука о грибах.  Физиология— наука о жизненных процессах.  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 Биогеография— наука, которая  изучает закономерности географического распространения и распределения организмов.   Систематика— научная дисциплина, о классификации живых организмов.  Морфология изучает внешнее строение организма.</w:t>
      </w:r>
    </w:p>
    <w:p w:rsidR="00131150" w:rsidRPr="00055971" w:rsidRDefault="00131150" w:rsidP="000559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 введении учащиеся знакомятся с планом работы и техникой безопасности при выполнении лабораторных работ.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«Лаборатория Левенгука» (5 часов)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 Рисуем по правилам: правила биологического рисунка.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лабораторные работы: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Устройство микроскопа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Приготовление и рассматривание микропрепаратов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Зарисовка биологических объектов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Мини – исследование «Микромир» (работа в группах с последующей презентацией).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Практическая ботаника (8 часов)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Ленинградской области.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и лабораторные работы: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Морфологическое описание растений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Определение растений по гербарным образцам и в безлиственном состоянии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Монтировка гербария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055971" w:rsidRDefault="00131150" w:rsidP="0013115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каталога «Видовое разнообразие растений пришкольной территории»</w:t>
      </w:r>
    </w:p>
    <w:p w:rsidR="00131150" w:rsidRPr="00055971" w:rsidRDefault="00131150" w:rsidP="0013115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«Редкие растения Московской области»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Практическая зоология (7 часов)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Знакомство с системой живой природы, царствами живых организмов. Отличительные признаки животных разных царств и систематических групп.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 Жизнь животных зимой. Подкормка птиц.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и лабораторные работы:</w:t>
      </w:r>
    </w:p>
    <w:p w:rsidR="00131150" w:rsidRPr="00055971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определению животных</w:t>
      </w:r>
    </w:p>
    <w:p w:rsidR="00131150" w:rsidRPr="00055971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пищевых цепочек</w:t>
      </w:r>
    </w:p>
    <w:p w:rsidR="00131150" w:rsidRPr="00055971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экологической группы животных по внешнему виду</w:t>
      </w:r>
    </w:p>
    <w:p w:rsidR="00131150" w:rsidRPr="00055971" w:rsidRDefault="00131150" w:rsidP="0013115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«Зима в жизни растений и животных»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055971" w:rsidRDefault="00131150" w:rsidP="0013115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– исследование «Птицы на кормушке»</w:t>
      </w:r>
    </w:p>
    <w:p w:rsidR="00131150" w:rsidRPr="00055971" w:rsidRDefault="00131150" w:rsidP="0013115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«Красная книга животных Московской области»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Биопрактикум (1</w:t>
      </w:r>
      <w:r w:rsidR="00055971"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Учебно - исследовательская деятельность.  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 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 с целью диагностики полученных умений и навыков.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и лабораторные работы:</w:t>
      </w:r>
    </w:p>
    <w:p w:rsidR="00131150" w:rsidRPr="00055971" w:rsidRDefault="00131150" w:rsidP="0013115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 (посещение библиотеки)</w:t>
      </w:r>
    </w:p>
    <w:p w:rsidR="00131150" w:rsidRPr="00055971" w:rsidRDefault="00131150" w:rsidP="0013115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доклада и презентации по определенной теме</w:t>
      </w:r>
    </w:p>
    <w:p w:rsidR="00131150" w:rsidRPr="00055971" w:rsidRDefault="00131150" w:rsidP="00131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«Физиология растений»</w:t>
      </w:r>
    </w:p>
    <w:p w:rsidR="00131150" w:rsidRPr="00055971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растений</w:t>
      </w:r>
    </w:p>
    <w:p w:rsidR="00131150" w:rsidRPr="00055971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стимуляторов роста на рост и развитие растений</w:t>
      </w:r>
    </w:p>
    <w:p w:rsidR="00131150" w:rsidRPr="00055971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Прорастание семян</w:t>
      </w:r>
    </w:p>
    <w:p w:rsidR="00131150" w:rsidRPr="00055971" w:rsidRDefault="00131150" w:rsidP="0013115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прищипки на рост корня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«Микробиология»</w:t>
      </w:r>
    </w:p>
    <w:p w:rsidR="00131150" w:rsidRPr="00055971" w:rsidRDefault="00131150" w:rsidP="0013115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культуры бактерий и простейших</w:t>
      </w:r>
    </w:p>
    <w:p w:rsidR="00131150" w:rsidRPr="00055971" w:rsidRDefault="00131150" w:rsidP="0013115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фитонцидов растений на жизнедеятельность бактерий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«Микология»</w:t>
      </w:r>
    </w:p>
    <w:p w:rsidR="00131150" w:rsidRPr="00055971" w:rsidRDefault="00131150" w:rsidP="0013115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дрожжей на укоренение черенков</w:t>
      </w:r>
    </w:p>
    <w:p w:rsidR="00131150" w:rsidRPr="00055971" w:rsidRDefault="00131150" w:rsidP="0013115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«Экологический практикум»</w:t>
      </w:r>
    </w:p>
    <w:p w:rsidR="00131150" w:rsidRPr="00055971" w:rsidRDefault="00131150" w:rsidP="0013115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загрязнения воздуха методом биоиндикации</w:t>
      </w:r>
    </w:p>
    <w:p w:rsidR="00131150" w:rsidRPr="00055971" w:rsidRDefault="00131150" w:rsidP="0013115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запыленности воздуха в помещениях</w:t>
      </w:r>
    </w:p>
    <w:p w:rsidR="001E12CC" w:rsidRPr="00055971" w:rsidRDefault="001E12CC" w:rsidP="00131150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2CC" w:rsidRDefault="001E12CC" w:rsidP="00131150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ind w:left="57" w:right="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 - МЕТОДИЧЕСКОЕ ОБЕСПЕЧЕНИЕ</w:t>
      </w:r>
    </w:p>
    <w:p w:rsidR="00251F2F" w:rsidRPr="00251F2F" w:rsidRDefault="00251F2F" w:rsidP="00251F2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F2F" w:rsidRPr="00251F2F" w:rsidRDefault="00251F2F" w:rsidP="00251F2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 литература для учителя</w:t>
      </w:r>
    </w:p>
    <w:p w:rsidR="00251F2F" w:rsidRPr="00251F2F" w:rsidRDefault="00251F2F" w:rsidP="00251F2F">
      <w:pPr>
        <w:numPr>
          <w:ilvl w:val="0"/>
          <w:numId w:val="2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Пономарева И.Н.,  Корнилова О.А., Кучменко В.С.. Биология: Растения. Бактерии. Грибы. Пишайники. 6 класс. Методическое пособие для учителя.- М.: Вентана-Граф, 2005;</w:t>
      </w:r>
    </w:p>
    <w:p w:rsidR="00251F2F" w:rsidRPr="00251F2F" w:rsidRDefault="00251F2F" w:rsidP="00251F2F">
      <w:pPr>
        <w:numPr>
          <w:ilvl w:val="0"/>
          <w:numId w:val="2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 С.С. Активизация познавательного интереса учащихся // Биология в школе, 2007. №6</w:t>
      </w:r>
    </w:p>
    <w:p w:rsidR="00251F2F" w:rsidRPr="00251F2F" w:rsidRDefault="00251F2F" w:rsidP="00251F2F">
      <w:pPr>
        <w:numPr>
          <w:ilvl w:val="0"/>
          <w:numId w:val="2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 Г.К. Современные образовательные технологии. М.: 1998.</w:t>
      </w:r>
    </w:p>
    <w:p w:rsidR="00251F2F" w:rsidRPr="00251F2F" w:rsidRDefault="00251F2F" w:rsidP="00251F2F">
      <w:pPr>
        <w:numPr>
          <w:ilvl w:val="0"/>
          <w:numId w:val="2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 Г.К. Энциклопедия образовательных технологий, т.1. М.: НИИ школьных технологий, 2006.</w:t>
      </w:r>
    </w:p>
    <w:p w:rsidR="00251F2F" w:rsidRPr="00251F2F" w:rsidRDefault="00251F2F" w:rsidP="00251F2F">
      <w:pPr>
        <w:numPr>
          <w:ilvl w:val="0"/>
          <w:numId w:val="2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251F2F" w:rsidRPr="00251F2F" w:rsidRDefault="00251F2F" w:rsidP="00251F2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251F2F" w:rsidRPr="00251F2F" w:rsidRDefault="00251F2F" w:rsidP="00251F2F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Cs/>
          <w:spacing w:val="-22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Акимушкин И. И. Занимательная биология. - М.: Молодая гвардия, 1972.- 304с 6 ил.;</w:t>
      </w:r>
    </w:p>
    <w:p w:rsidR="00251F2F" w:rsidRPr="00251F2F" w:rsidRDefault="00251F2F" w:rsidP="00251F2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Акимушкин</w:t>
      </w:r>
      <w:r w:rsidRPr="0025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Невидимые нити природы.- М.: Мысль, 2005 г.-142 с.</w:t>
      </w:r>
    </w:p>
    <w:p w:rsidR="00251F2F" w:rsidRPr="00251F2F" w:rsidRDefault="00251F2F" w:rsidP="00251F2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Верзилин Н.М. По следам Робинзона.- М.,  Просвещение, 1994.</w:t>
      </w:r>
    </w:p>
    <w:p w:rsidR="00251F2F" w:rsidRPr="00251F2F" w:rsidRDefault="00251F2F" w:rsidP="00251F2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материалы и факты по общей биологии в    вопросах и ответах. 5-11 классы / авт.-сост. М.М. Боднарук, Н.В. ,  Ковылина.   – Волгоград: Учитель, 2007.</w:t>
      </w:r>
    </w:p>
    <w:p w:rsidR="00251F2F" w:rsidRPr="00251F2F" w:rsidRDefault="00251F2F" w:rsidP="00251F2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 де Дюв. Путешествие в мир живой клетки. М.: «Мир» 1987.</w:t>
      </w:r>
    </w:p>
    <w:p w:rsidR="00251F2F" w:rsidRPr="00251F2F" w:rsidRDefault="00251F2F" w:rsidP="00251F2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Энциклопедя для детей. Биология. М.: «Аванта+» 1996.</w:t>
      </w:r>
    </w:p>
    <w:p w:rsidR="00251F2F" w:rsidRPr="00251F2F" w:rsidRDefault="00251F2F" w:rsidP="00251F2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Ульяновской области / Под науч. ред. Е.А. Артемьевой, О.В. Бородина, М.А. Королькова, Н.С. Ракова; Правительство Ульяновской области. Ульяновск: Издательство «Артишок», 2008. 508 с.</w:t>
      </w: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F2F" w:rsidRPr="00251F2F" w:rsidRDefault="00251F2F" w:rsidP="00251F2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Мультимедийная поддержка курса</w:t>
      </w:r>
    </w:p>
    <w:p w:rsidR="00251F2F" w:rsidRPr="00251F2F" w:rsidRDefault="00251F2F" w:rsidP="00251F2F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Биология. Растения. Бактерии. Грибы. Лишайники. 6 класс. Образовательный ком</w:t>
      </w:r>
      <w:r w:rsidRPr="00251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51F2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плекс, </w:t>
      </w:r>
      <w:r w:rsidRPr="00251F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(электронное учебное издание), Фирма «1 С», Издательский центр «Вентана-Граф», </w:t>
      </w: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251F2F" w:rsidRPr="00251F2F" w:rsidRDefault="00A5398E" w:rsidP="00251F2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51F2F" w:rsidRPr="0025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251F2F"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 «Единая коллекция Цифровых Образовательных Ресурсов» </w:t>
      </w:r>
    </w:p>
    <w:p w:rsidR="00251F2F" w:rsidRPr="00251F2F" w:rsidRDefault="00A5398E" w:rsidP="00251F2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51F2F" w:rsidRPr="0025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http://www.fcior.edu.ru/</w:t>
        </w:r>
      </w:hyperlink>
    </w:p>
    <w:p w:rsidR="00251F2F" w:rsidRPr="00251F2F" w:rsidRDefault="00251F2F" w:rsidP="00251F2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5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«Биология» </w:t>
      </w:r>
    </w:p>
    <w:p w:rsidR="00251F2F" w:rsidRPr="00251F2F" w:rsidRDefault="00A5398E" w:rsidP="00251F2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51F2F" w:rsidRPr="0025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="00251F2F"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научные новости биологии</w:t>
      </w:r>
    </w:p>
    <w:p w:rsidR="00251F2F" w:rsidRPr="00251F2F" w:rsidRDefault="00A5398E" w:rsidP="00251F2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51F2F" w:rsidRPr="0025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  <w:r w:rsidR="00251F2F"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:rsidR="00251F2F" w:rsidRPr="00251F2F" w:rsidRDefault="00251F2F" w:rsidP="00251F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1F2F" w:rsidRPr="00251F2F">
          <w:pgSz w:w="11906" w:h="16838"/>
          <w:pgMar w:top="851" w:right="851" w:bottom="851" w:left="1701" w:header="709" w:footer="709" w:gutter="0"/>
          <w:cols w:space="720"/>
        </w:sectPr>
      </w:pPr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5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http://video.edu-lib.net</w:t>
        </w:r>
      </w:hyperlink>
      <w:r w:rsidRPr="002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фильмы</w:t>
      </w:r>
    </w:p>
    <w:p w:rsidR="00251F2F" w:rsidRPr="00251F2F" w:rsidRDefault="00251F2F" w:rsidP="00251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Уровни планируемых результатов внеурочной  деятельности: 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 первый уровень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 второй уровень достигается в дружественной детской среде: получение школьником опыта переживания и позитивного отношения к базовым ценностям общества; 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 третий уровень достигается во взаимодействии с социальными субъектами: получение школьником опыта самостоятельного общественного действия. 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Оценка достижений результатов внеурочной деятельности происходит на трех уровнях: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представление коллективного результата группы обучающихся; 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 индивидуальная оценка результатов внеурочной деятельности каждого обучающегося; 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 качественная и 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251F2F" w:rsidRPr="00251F2F" w:rsidRDefault="00251F2F" w:rsidP="00251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Default="00251F2F" w:rsidP="00251F2F">
      <w:pPr>
        <w:tabs>
          <w:tab w:val="left" w:pos="3000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1F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Лист корректировки рабочей программы</w:t>
      </w:r>
    </w:p>
    <w:p w:rsidR="00251F2F" w:rsidRPr="00251F2F" w:rsidRDefault="00251F2F" w:rsidP="00251F2F">
      <w:pPr>
        <w:tabs>
          <w:tab w:val="left" w:pos="300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87"/>
        <w:gridCol w:w="1276"/>
        <w:gridCol w:w="1985"/>
        <w:gridCol w:w="2126"/>
        <w:gridCol w:w="850"/>
      </w:tblGrid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раздела,</w:t>
            </w:r>
          </w:p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Корректирующие мероприятия</w:t>
            </w: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F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1F2F" w:rsidRPr="00251F2F" w:rsidTr="009024E7">
        <w:trPr>
          <w:trHeight w:val="144"/>
        </w:trPr>
        <w:tc>
          <w:tcPr>
            <w:tcW w:w="81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51F2F" w:rsidRPr="00251F2F" w:rsidRDefault="00251F2F" w:rsidP="00251F2F">
            <w:pPr>
              <w:tabs>
                <w:tab w:val="left" w:pos="300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2F" w:rsidRPr="00251F2F" w:rsidRDefault="00251F2F" w:rsidP="002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0" w:rsidRPr="00055971" w:rsidRDefault="00131150" w:rsidP="0013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1A7A" w:rsidRPr="00055971" w:rsidRDefault="007D1A7A">
      <w:pPr>
        <w:rPr>
          <w:sz w:val="24"/>
          <w:szCs w:val="24"/>
        </w:rPr>
      </w:pPr>
    </w:p>
    <w:sectPr w:rsidR="007D1A7A" w:rsidRPr="00055971" w:rsidSect="00251F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 w15:restartNumberingAfterBreak="0">
    <w:nsid w:val="057C2738"/>
    <w:multiLevelType w:val="multilevel"/>
    <w:tmpl w:val="96F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046D0"/>
    <w:multiLevelType w:val="multilevel"/>
    <w:tmpl w:val="97B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732AF"/>
    <w:multiLevelType w:val="multilevel"/>
    <w:tmpl w:val="4D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A2438"/>
    <w:multiLevelType w:val="multilevel"/>
    <w:tmpl w:val="630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5B16DD"/>
    <w:multiLevelType w:val="multilevel"/>
    <w:tmpl w:val="980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1D3F6A"/>
    <w:multiLevelType w:val="multilevel"/>
    <w:tmpl w:val="185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395AD5"/>
    <w:multiLevelType w:val="multilevel"/>
    <w:tmpl w:val="B35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A79D6"/>
    <w:multiLevelType w:val="multilevel"/>
    <w:tmpl w:val="ACF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075AA7"/>
    <w:multiLevelType w:val="multilevel"/>
    <w:tmpl w:val="053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942E6"/>
    <w:multiLevelType w:val="multilevel"/>
    <w:tmpl w:val="473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B93337"/>
    <w:multiLevelType w:val="multilevel"/>
    <w:tmpl w:val="242C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446F8A"/>
    <w:multiLevelType w:val="hybridMultilevel"/>
    <w:tmpl w:val="E892CEB8"/>
    <w:lvl w:ilvl="0" w:tplc="417A3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07935"/>
    <w:multiLevelType w:val="multilevel"/>
    <w:tmpl w:val="61F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6C4E81"/>
    <w:multiLevelType w:val="multilevel"/>
    <w:tmpl w:val="CF9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13218"/>
    <w:multiLevelType w:val="multilevel"/>
    <w:tmpl w:val="14D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E11C8"/>
    <w:multiLevelType w:val="multilevel"/>
    <w:tmpl w:val="D12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6C4F11"/>
    <w:multiLevelType w:val="multilevel"/>
    <w:tmpl w:val="F7B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415C06"/>
    <w:multiLevelType w:val="multilevel"/>
    <w:tmpl w:val="342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AD0261"/>
    <w:multiLevelType w:val="multilevel"/>
    <w:tmpl w:val="F7C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18"/>
  </w:num>
  <w:num w:numId="9">
    <w:abstractNumId w:val="6"/>
  </w:num>
  <w:num w:numId="10">
    <w:abstractNumId w:val="23"/>
  </w:num>
  <w:num w:numId="11">
    <w:abstractNumId w:val="21"/>
  </w:num>
  <w:num w:numId="12">
    <w:abstractNumId w:val="20"/>
  </w:num>
  <w:num w:numId="13">
    <w:abstractNumId w:val="7"/>
  </w:num>
  <w:num w:numId="14">
    <w:abstractNumId w:val="5"/>
  </w:num>
  <w:num w:numId="15">
    <w:abstractNumId w:val="1"/>
  </w:num>
  <w:num w:numId="16">
    <w:abstractNumId w:val="22"/>
  </w:num>
  <w:num w:numId="17">
    <w:abstractNumId w:val="9"/>
  </w:num>
  <w:num w:numId="18">
    <w:abstractNumId w:val="17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0"/>
    <w:rsid w:val="00055971"/>
    <w:rsid w:val="00061686"/>
    <w:rsid w:val="00131150"/>
    <w:rsid w:val="001E12CC"/>
    <w:rsid w:val="00251F2F"/>
    <w:rsid w:val="00310D89"/>
    <w:rsid w:val="00474B32"/>
    <w:rsid w:val="00497C27"/>
    <w:rsid w:val="005706FD"/>
    <w:rsid w:val="005F7552"/>
    <w:rsid w:val="007D1A7A"/>
    <w:rsid w:val="008065F6"/>
    <w:rsid w:val="00A5398E"/>
    <w:rsid w:val="00A64436"/>
    <w:rsid w:val="00B35B56"/>
    <w:rsid w:val="00D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1799"/>
  <w15:docId w15:val="{AE84994D-3353-4C86-BCA3-A790992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115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1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video.edu-li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4</cp:revision>
  <cp:lastPrinted>2021-09-14T15:39:00Z</cp:lastPrinted>
  <dcterms:created xsi:type="dcterms:W3CDTF">2022-06-18T08:44:00Z</dcterms:created>
  <dcterms:modified xsi:type="dcterms:W3CDTF">2022-06-18T08:46:00Z</dcterms:modified>
</cp:coreProperties>
</file>