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ookmark1" w:displacedByCustomXml="next"/>
    <w:sdt>
      <w:sdtPr>
        <w:rPr>
          <w:rFonts w:asciiTheme="majorHAnsi" w:eastAsiaTheme="majorEastAsia" w:hAnsiTheme="majorHAnsi" w:cstheme="majorBidi"/>
        </w:rPr>
        <w:id w:val="2292879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ru-RU" w:bidi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9128"/>
          </w:tblGrid>
          <w:tr w:rsidR="00483C7D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4EE26914CE584CDE988262680D78841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56"/>
                  <w:szCs w:val="56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83C7D" w:rsidRDefault="00A860E1" w:rsidP="00A860E1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A860E1"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МБОУ Колодезянская ООШ</w:t>
                    </w:r>
                  </w:p>
                </w:tc>
              </w:sdtContent>
            </w:sdt>
          </w:tr>
          <w:tr w:rsidR="00483C7D">
            <w:tc>
              <w:tcPr>
                <w:tcW w:w="7672" w:type="dxa"/>
              </w:tcPr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sz w:val="52"/>
                    <w:szCs w:val="52"/>
                  </w:rPr>
                  <w:alias w:val="Заголовок"/>
                  <w:id w:val="13406919"/>
                  <w:placeholder>
                    <w:docPart w:val="DB48DB58893B4BC1A4186E0A82F83D3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483C7D" w:rsidRDefault="00A860E1" w:rsidP="00A860E1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A860E1">
                      <w:rPr>
                        <w:rFonts w:ascii="Times New Roman" w:eastAsia="Times New Roman" w:hAnsi="Times New Roman" w:cs="Times New Roman"/>
                        <w:b/>
                        <w:bCs/>
                        <w:sz w:val="52"/>
                        <w:szCs w:val="52"/>
                      </w:rPr>
                      <w:t xml:space="preserve"> </w:t>
                    </w:r>
                    <w:r w:rsidRPr="00A860E1">
                      <w:rPr>
                        <w:rFonts w:ascii="Times New Roman" w:eastAsia="Times New Roman" w:hAnsi="Times New Roman" w:cs="Times New Roman"/>
                        <w:b/>
                        <w:bCs/>
                        <w:sz w:val="52"/>
                        <w:szCs w:val="52"/>
                      </w:rPr>
                      <w:t xml:space="preserve">Программа целевой модели наставничества </w:t>
                    </w:r>
                  </w:p>
                </w:sdtContent>
              </w:sdt>
            </w:tc>
          </w:tr>
          <w:tr w:rsidR="00483C7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83C7D" w:rsidRDefault="00483C7D" w:rsidP="00A860E1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tbl>
          <w:tblPr>
            <w:tblW w:w="9780" w:type="dxa"/>
            <w:tblInd w:w="109" w:type="dxa"/>
            <w:tblLook w:val="0000"/>
          </w:tblPr>
          <w:tblGrid>
            <w:gridCol w:w="4435"/>
            <w:gridCol w:w="667"/>
            <w:gridCol w:w="4678"/>
          </w:tblGrid>
          <w:tr w:rsidR="00A860E1" w:rsidRPr="009A65A3" w:rsidTr="00552933">
            <w:trPr>
              <w:trHeight w:val="1601"/>
            </w:trPr>
            <w:tc>
              <w:tcPr>
                <w:tcW w:w="4435" w:type="dxa"/>
              </w:tcPr>
              <w:p w:rsidR="00A860E1" w:rsidRPr="009A65A3" w:rsidRDefault="00A860E1" w:rsidP="00552933">
                <w:pPr>
                  <w:suppressAutoHyphens/>
                  <w:rPr>
                    <w:rFonts w:ascii="Times New Roman" w:hAnsi="Times New Roman" w:cs="Times New Roman"/>
                    <w:b/>
                    <w:kern w:val="2"/>
                  </w:rPr>
                </w:pPr>
                <w:r>
                  <w:rPr>
                    <w:rFonts w:ascii="Times New Roman" w:eastAsia="Lucida Sans Unicode" w:hAnsi="Times New Roman" w:cs="Times New Roman"/>
                    <w:b/>
                    <w:kern w:val="2"/>
                  </w:rPr>
                  <w:t>Обсуждена</w:t>
                </w:r>
                <w:r w:rsidRPr="009A65A3">
                  <w:rPr>
                    <w:rFonts w:ascii="Times New Roman" w:eastAsia="Lucida Sans Unicode" w:hAnsi="Times New Roman" w:cs="Times New Roman"/>
                    <w:b/>
                    <w:kern w:val="2"/>
                  </w:rPr>
                  <w:t xml:space="preserve"> и </w:t>
                </w:r>
                <w:r>
                  <w:rPr>
                    <w:rFonts w:ascii="Times New Roman" w:eastAsia="Lucida Sans Unicode" w:hAnsi="Times New Roman" w:cs="Times New Roman"/>
                    <w:b/>
                    <w:kern w:val="2"/>
                  </w:rPr>
                  <w:t>принята</w:t>
                </w:r>
                <w:r w:rsidRPr="009A65A3">
                  <w:rPr>
                    <w:rFonts w:ascii="Times New Roman" w:eastAsia="Lucida Sans Unicode" w:hAnsi="Times New Roman" w:cs="Times New Roman"/>
                    <w:b/>
                    <w:kern w:val="2"/>
                  </w:rPr>
                  <w:t xml:space="preserve"> на</w:t>
                </w:r>
              </w:p>
              <w:p w:rsidR="00A860E1" w:rsidRPr="009A65A3" w:rsidRDefault="00A860E1" w:rsidP="00552933">
                <w:pPr>
                  <w:suppressAutoHyphens/>
                  <w:autoSpaceDE w:val="0"/>
                  <w:autoSpaceDN w:val="0"/>
                  <w:adjustRightInd w:val="0"/>
                  <w:rPr>
                    <w:rFonts w:ascii="Times New Roman" w:eastAsia="Lucida Sans Unicode" w:hAnsi="Times New Roman" w:cs="Times New Roman"/>
                    <w:kern w:val="2"/>
                  </w:rPr>
                </w:pP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>Педагогическом совете</w:t>
                </w: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,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 xml:space="preserve"> </w:t>
                </w:r>
              </w:p>
              <w:p w:rsidR="00A860E1" w:rsidRPr="009A65A3" w:rsidRDefault="00A860E1" w:rsidP="00552933">
                <w:pPr>
                  <w:pStyle w:val="a6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п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>ротокол №</w:t>
                </w: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2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 xml:space="preserve"> от </w:t>
                </w: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01.10.2020</w:t>
                </w: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667" w:type="dxa"/>
              </w:tcPr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4678" w:type="dxa"/>
              </w:tcPr>
              <w:p w:rsidR="00A860E1" w:rsidRPr="009A65A3" w:rsidRDefault="00A860E1" w:rsidP="00552933">
                <w:pPr>
                  <w:rPr>
                    <w:rFonts w:ascii="Times New Roman" w:eastAsia="Lucida Sans Unicode" w:hAnsi="Times New Roman" w:cs="Times New Roman"/>
                    <w:kern w:val="2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Утверждена</w:t>
                </w:r>
                <w:r w:rsidRPr="009A65A3">
                  <w:rPr>
                    <w:rFonts w:ascii="Times New Roman" w:hAnsi="Times New Roman" w:cs="Times New Roman"/>
                    <w:b/>
                  </w:rPr>
                  <w:t xml:space="preserve"> приказом </w:t>
                </w:r>
                <w:r>
                  <w:rPr>
                    <w:rFonts w:ascii="Times New Roman" w:hAnsi="Times New Roman" w:cs="Times New Roman"/>
                    <w:b/>
                  </w:rPr>
                  <w:br/>
                  <w:t>от 01.10.2020 № 13</w:t>
                </w:r>
                <w:r>
                  <w:rPr>
                    <w:rFonts w:ascii="Times New Roman" w:hAnsi="Times New Roman" w:cs="Times New Roman"/>
                    <w:b/>
                  </w:rPr>
                  <w:t>7</w:t>
                </w:r>
                <w:r>
                  <w:rPr>
                    <w:rFonts w:ascii="Times New Roman" w:hAnsi="Times New Roman" w:cs="Times New Roman"/>
                    <w:b/>
                  </w:rPr>
                  <w:t>-ОД</w:t>
                </w:r>
                <w:r>
                  <w:rPr>
                    <w:rFonts w:ascii="Times New Roman" w:hAnsi="Times New Roman" w:cs="Times New Roman"/>
                    <w:b/>
                  </w:rPr>
                  <w:br/>
                  <w:t xml:space="preserve"> 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>Директор</w:t>
                </w: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: ____________   В. В. Макаренко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 xml:space="preserve"> </w:t>
                </w:r>
              </w:p>
              <w:p w:rsidR="00A860E1" w:rsidRPr="009A65A3" w:rsidRDefault="00A860E1" w:rsidP="00552933">
                <w:pPr>
                  <w:pStyle w:val="a6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</w:tr>
        </w:tbl>
        <w:p w:rsidR="00483C7D" w:rsidRDefault="00483C7D"/>
        <w:p w:rsidR="00483C7D" w:rsidRDefault="00483C7D"/>
        <w:p w:rsidR="00483C7D" w:rsidRDefault="00483C7D">
          <w:r>
            <w:rPr>
              <w:b/>
              <w:bCs/>
            </w:rPr>
            <w:br w:type="page"/>
          </w:r>
        </w:p>
      </w:sdtContent>
    </w:sdt>
    <w:p w:rsidR="00A545F2" w:rsidRDefault="006B532A" w:rsidP="00A860E1">
      <w:pPr>
        <w:pStyle w:val="10"/>
        <w:framePr w:w="10106" w:h="12327" w:hRule="exact" w:wrap="none" w:vAnchor="page" w:hAnchor="page" w:x="940" w:y="1579"/>
        <w:numPr>
          <w:ilvl w:val="0"/>
          <w:numId w:val="1"/>
        </w:numPr>
        <w:shd w:val="clear" w:color="auto" w:fill="auto"/>
        <w:tabs>
          <w:tab w:val="left" w:pos="3899"/>
        </w:tabs>
        <w:spacing w:after="80" w:line="220" w:lineRule="exact"/>
        <w:ind w:left="3620" w:firstLine="0"/>
        <w:jc w:val="both"/>
      </w:pPr>
      <w:bookmarkStart w:id="1" w:name="bookmark2"/>
      <w:bookmarkEnd w:id="0"/>
      <w:r>
        <w:lastRenderedPageBreak/>
        <w:t>Пояснительная записка</w:t>
      </w:r>
      <w:bookmarkEnd w:id="1"/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/>
        <w:ind w:firstLine="740"/>
      </w:pPr>
      <w:r>
        <w:t>Настоящая целевая модель наставничества МБОУ Колодезянская ООШ, осуществляющей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740"/>
      </w:pPr>
      <w:r>
        <w:rPr>
          <w:rStyle w:val="21"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Колодезянской ООШ.</w:t>
      </w:r>
    </w:p>
    <w:p w:rsidR="00A545F2" w:rsidRPr="006B532A" w:rsidRDefault="006B532A" w:rsidP="00A860E1">
      <w:pPr>
        <w:pStyle w:val="30"/>
        <w:framePr w:w="10106" w:h="12327" w:hRule="exact" w:wrap="none" w:vAnchor="page" w:hAnchor="page" w:x="940" w:y="1579"/>
        <w:shd w:val="clear" w:color="auto" w:fill="auto"/>
        <w:spacing w:after="223"/>
        <w:rPr>
          <w:i w:val="0"/>
        </w:rPr>
      </w:pPr>
      <w:r w:rsidRPr="006B532A">
        <w:rPr>
          <w:i w:val="0"/>
        </w:rPr>
        <w:t>Создание целевой модели наставничества МБОУ Колодезянской ООШ,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545F2" w:rsidRDefault="006B532A" w:rsidP="00A860E1">
      <w:pPr>
        <w:pStyle w:val="10"/>
        <w:framePr w:w="10106" w:h="12327" w:hRule="exact" w:wrap="none" w:vAnchor="page" w:hAnchor="page" w:x="940" w:y="1579"/>
        <w:shd w:val="clear" w:color="auto" w:fill="auto"/>
        <w:spacing w:after="85" w:line="220" w:lineRule="exact"/>
        <w:ind w:firstLine="740"/>
        <w:jc w:val="both"/>
      </w:pPr>
      <w:bookmarkStart w:id="2" w:name="bookmark3"/>
      <w:r>
        <w:t>В программе используются следующие понятия и термины:</w:t>
      </w:r>
      <w:bookmarkEnd w:id="2"/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483C7D" w:rsidRDefault="00483C7D">
      <w:pPr>
        <w:rPr>
          <w:sz w:val="20"/>
          <w:szCs w:val="20"/>
        </w:rPr>
      </w:pPr>
    </w:p>
    <w:p w:rsidR="00A545F2" w:rsidRPr="00483C7D" w:rsidRDefault="00A545F2">
      <w:pPr>
        <w:rPr>
          <w:sz w:val="20"/>
          <w:szCs w:val="20"/>
        </w:rPr>
        <w:sectPr w:rsidR="00A545F2" w:rsidRPr="00483C7D" w:rsidSect="00483C7D"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Буллинг </w:t>
      </w:r>
      <w:r>
        <w:t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Метакомпетенции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r>
        <w:rPr>
          <w:rStyle w:val="21"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283"/>
        <w:ind w:firstLine="0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545F2" w:rsidRDefault="006B532A">
      <w:pPr>
        <w:pStyle w:val="10"/>
        <w:framePr w:w="9658" w:h="15209" w:hRule="exact" w:wrap="none" w:vAnchor="page" w:hAnchor="page" w:x="1133" w:y="848"/>
        <w:numPr>
          <w:ilvl w:val="0"/>
          <w:numId w:val="1"/>
        </w:numPr>
        <w:shd w:val="clear" w:color="auto" w:fill="auto"/>
        <w:tabs>
          <w:tab w:val="left" w:pos="2162"/>
        </w:tabs>
        <w:spacing w:after="303" w:line="220" w:lineRule="exact"/>
        <w:ind w:left="1860" w:firstLine="0"/>
        <w:jc w:val="both"/>
      </w:pPr>
      <w:bookmarkStart w:id="3" w:name="bookmark4"/>
      <w:r>
        <w:t>Нормативные основы целевой модели наставничества</w:t>
      </w:r>
      <w:bookmarkEnd w:id="3"/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265" w:line="220" w:lineRule="exact"/>
        <w:ind w:left="400" w:firstLine="0"/>
        <w:jc w:val="left"/>
      </w:pPr>
      <w:r>
        <w:t>Нормативные правовые акты международного уровня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1559- 1.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6B532A">
        <w:rPr>
          <w:lang w:eastAsia="en-US" w:bidi="en-US"/>
        </w:rPr>
        <w:t>(</w:t>
      </w:r>
      <w:r>
        <w:rPr>
          <w:lang w:val="en-US" w:eastAsia="en-US" w:bidi="en-US"/>
        </w:rPr>
        <w:t>IAVE</w:t>
      </w:r>
      <w:r w:rsidRPr="006B532A">
        <w:rPr>
          <w:lang w:eastAsia="en-US" w:bidi="en-US"/>
        </w:rPr>
        <w:t xml:space="preserve">, </w:t>
      </w:r>
      <w:r>
        <w:t>Амстердам, январь, 2001 год).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283"/>
        <w:ind w:left="400"/>
      </w:pPr>
      <w:r>
        <w:t xml:space="preserve">Резолюция Европейского парламента </w:t>
      </w:r>
      <w:r w:rsidRPr="006B532A">
        <w:rPr>
          <w:lang w:eastAsia="en-US" w:bidi="en-US"/>
        </w:rPr>
        <w:t>2011/2088(</w:t>
      </w:r>
      <w:r>
        <w:rPr>
          <w:lang w:val="en-US" w:eastAsia="en-US" w:bidi="en-US"/>
        </w:rPr>
        <w:t>INI</w:t>
      </w:r>
      <w:r w:rsidRPr="006B532A">
        <w:rPr>
          <w:lang w:eastAsia="en-US" w:bidi="en-US"/>
        </w:rPr>
        <w:t xml:space="preserve">) </w:t>
      </w:r>
      <w:r>
        <w:t>от 1 декабря 2011 г. "О предотвращении преждевременного оставления школы".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255" w:line="220" w:lineRule="exact"/>
        <w:ind w:left="400" w:firstLine="0"/>
        <w:jc w:val="left"/>
      </w:pPr>
      <w:r>
        <w:t>Нормативные правовые акты Российской Федерации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>Конституция Российской Федерации.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Федеральный закон от 29 декабря 2012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273-ФЗ "Об образовании в Российской Федерации".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45 от 14 мая 2010 г.).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2403-р.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996-р).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20" w:lineRule="exact"/>
        <w:ind w:left="400"/>
      </w:pPr>
      <w:r>
        <w:t>Гражданский кодекс Российской Федерации.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20" w:lineRule="exact"/>
        <w:ind w:left="400"/>
      </w:pPr>
      <w:r>
        <w:t>Трудовой кодекс Российской Федерации.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Федеральный закон от 11 августа 1995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135-ФЗ "О благотворительной деятельности и благотворительных организациях" .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20" w:lineRule="exact"/>
        <w:ind w:left="380" w:hanging="380"/>
      </w:pPr>
      <w:r>
        <w:lastRenderedPageBreak/>
        <w:t xml:space="preserve">Федеральный закон от 19 мая 1995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82-ФЗ "Об общественных объединениях".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69" w:lineRule="exact"/>
        <w:ind w:left="380" w:hanging="380"/>
      </w:pPr>
      <w:r>
        <w:t xml:space="preserve">Федеральный закон от 12 января 1996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7 -ФЗ "О некоммерческих организациях".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279" w:line="269" w:lineRule="exact"/>
        <w:ind w:left="380" w:hanging="380"/>
      </w:pPr>
      <w: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A545F2" w:rsidRDefault="006B532A">
      <w:pPr>
        <w:pStyle w:val="10"/>
        <w:framePr w:w="9542" w:h="15196" w:hRule="exact" w:wrap="none" w:vAnchor="page" w:hAnchor="page" w:x="1190" w:y="1040"/>
        <w:shd w:val="clear" w:color="auto" w:fill="auto"/>
        <w:spacing w:after="243" w:line="220" w:lineRule="exact"/>
        <w:ind w:left="60" w:firstLine="0"/>
      </w:pPr>
      <w:bookmarkStart w:id="4" w:name="bookmark5"/>
      <w:r>
        <w:t>Нормативные правовые акты МБОУ Колодезянская ООШ</w:t>
      </w:r>
      <w:bookmarkEnd w:id="4"/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20" w:lineRule="exact"/>
        <w:ind w:left="720" w:hanging="340"/>
      </w:pPr>
      <w:r>
        <w:t>Устав МБОУ Колодезянской ООШ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Программа развития МБОУ Колодезянской ООШ.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Отчет о результатах самообследования деятельности МБОУ Колодезянской ООШ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20" w:lineRule="exact"/>
        <w:ind w:left="720" w:hanging="340"/>
      </w:pPr>
      <w:r>
        <w:t>Положение о педагогическом совете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243" w:line="220" w:lineRule="exact"/>
        <w:ind w:left="720" w:hanging="340"/>
      </w:pPr>
      <w:r>
        <w:t>Положение о методическом совете</w:t>
      </w:r>
    </w:p>
    <w:p w:rsidR="00A545F2" w:rsidRDefault="006B532A">
      <w:pPr>
        <w:pStyle w:val="10"/>
        <w:framePr w:w="9542" w:h="15196" w:hRule="exact" w:wrap="none" w:vAnchor="page" w:hAnchor="page" w:x="1190" w:y="1040"/>
        <w:numPr>
          <w:ilvl w:val="0"/>
          <w:numId w:val="1"/>
        </w:numPr>
        <w:shd w:val="clear" w:color="auto" w:fill="auto"/>
        <w:tabs>
          <w:tab w:val="left" w:pos="792"/>
        </w:tabs>
        <w:spacing w:after="205" w:line="220" w:lineRule="exact"/>
        <w:ind w:left="720"/>
        <w:jc w:val="both"/>
      </w:pPr>
      <w:bookmarkStart w:id="5" w:name="bookmark6"/>
      <w:r>
        <w:t>Задачи целевой модели наставничества МБОУ Колодезянской ООШ</w:t>
      </w:r>
      <w:bookmarkEnd w:id="5"/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Разработка и реализация мероприятий «дорожной карты» внедрения целевой модели.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Разработка и реализация программ наставничества.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Инфраструктурное и материально -техническое обеспечение реализации программ наставничества.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Проведение внутреннего мониторинга реализации и эффективности программ наставничества в школе.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Формирования баз данных Программы наставничества и лучших практик.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Обеспечение условий для повышения уровня профессионального мастерства</w:t>
      </w:r>
    </w:p>
    <w:p w:rsidR="00A545F2" w:rsidRDefault="006B532A" w:rsidP="006B532A">
      <w:pPr>
        <w:pStyle w:val="20"/>
        <w:framePr w:w="9542" w:h="15196" w:hRule="exact" w:wrap="none" w:vAnchor="page" w:hAnchor="page" w:x="1190" w:y="1040"/>
        <w:shd w:val="clear" w:color="auto" w:fill="auto"/>
        <w:tabs>
          <w:tab w:val="left" w:pos="3230"/>
          <w:tab w:val="left" w:pos="4190"/>
          <w:tab w:val="left" w:pos="5894"/>
          <w:tab w:val="left" w:pos="8208"/>
        </w:tabs>
        <w:spacing w:before="0" w:after="463"/>
        <w:ind w:left="720" w:firstLine="0"/>
      </w:pPr>
      <w:r>
        <w:t>педагогических работников, задействованных в реализации целевой модели наставничества,</w:t>
      </w:r>
      <w:r>
        <w:tab/>
        <w:t>в</w:t>
      </w:r>
      <w:r>
        <w:tab/>
        <w:t>формате</w:t>
      </w:r>
      <w:r>
        <w:tab/>
        <w:t>непрерывного</w:t>
      </w:r>
      <w:r>
        <w:tab/>
        <w:t>образования</w:t>
      </w:r>
    </w:p>
    <w:p w:rsidR="00A545F2" w:rsidRDefault="006B532A">
      <w:pPr>
        <w:pStyle w:val="10"/>
        <w:framePr w:w="9542" w:h="15196" w:hRule="exact" w:wrap="none" w:vAnchor="page" w:hAnchor="page" w:x="1190" w:y="1040"/>
        <w:numPr>
          <w:ilvl w:val="0"/>
          <w:numId w:val="1"/>
        </w:numPr>
        <w:shd w:val="clear" w:color="auto" w:fill="auto"/>
        <w:tabs>
          <w:tab w:val="left" w:pos="792"/>
        </w:tabs>
        <w:spacing w:after="209" w:line="220" w:lineRule="exact"/>
        <w:ind w:left="720"/>
        <w:jc w:val="both"/>
      </w:pPr>
      <w:bookmarkStart w:id="6" w:name="bookmark7"/>
      <w:r>
        <w:t>Ожидаемые результаты внедрения целевой модели наставничества</w:t>
      </w:r>
      <w:bookmarkEnd w:id="6"/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Адаптация учителя в новом педагогическом коллективе.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Рост мотивации к учебе и саморазвитию учащихся.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Снижение показателей неуспеваемости учащихся.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Практическая реализация концепции построения индивидуальных образовательных траекторий.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Рост числа обучающихся, прошедших профориентационные мероприятия.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560" w:firstLine="0"/>
      </w:pPr>
      <w:r>
        <w:t>Формирования активной гражданской позиции школьного сообщества.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Повышение уровня сформированности ценностных и жизненных позиций и ориентиров.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Увеличение доли учащихся, участвующих в программах развития талантливых обучающихся.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Включение в систему наставнических отношений детей с ограниченными возможностями здоровья.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92"/>
        <w:gridCol w:w="6787"/>
      </w:tblGrid>
      <w:tr w:rsidR="006B532A" w:rsidTr="006B532A">
        <w:tblPrEx>
          <w:tblCellMar>
            <w:top w:w="0" w:type="dxa"/>
            <w:bottom w:w="0" w:type="dxa"/>
          </w:tblCellMar>
        </w:tblPrEx>
        <w:trPr>
          <w:trHeight w:hRule="exact" w:val="330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2"/>
              </w:rPr>
              <w:t>МБОУ Колодезянская ООШ,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spacing w:before="0" w:after="0"/>
              <w:ind w:firstLine="0"/>
            </w:pPr>
            <w:r>
              <w:rPr>
                <w:rStyle w:val="22"/>
              </w:rPr>
              <w:t>Разработка и утверждение комплекта нормативных документов, необходимых для внедрения целевой модели наставничества МБОУ Колодезянская ООШ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after="0"/>
              <w:ind w:firstLine="0"/>
            </w:pPr>
            <w:r>
              <w:rPr>
                <w:rStyle w:val="22"/>
              </w:rPr>
              <w:t>Разработка целевой модели наставничества МБОУ Колодезянская ООШ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after="0"/>
              <w:ind w:firstLine="0"/>
            </w:pPr>
            <w:r>
              <w:rPr>
                <w:rStyle w:val="22"/>
              </w:rPr>
              <w:t>Разработка и реализация мероприятий дорожной карты внедрения целевой модели МБОУ Колодезянская ООШ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1003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программ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кадровой политики в программе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after="0"/>
              <w:ind w:firstLine="0"/>
            </w:pPr>
            <w:r>
              <w:rPr>
                <w:rStyle w:val="22"/>
              </w:rPr>
              <w:t>Назначение куратора внедрения целевой модели наставничества МБОУ Колодезянская ООШ,</w:t>
            </w:r>
          </w:p>
        </w:tc>
      </w:tr>
      <w:tr w:rsidR="006B532A" w:rsidTr="006B532A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Куратор целевой модели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наставничества МБОУ «Сергачская СОШ №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1»,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1. Формирование базы наставников и наставляемых.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left="500" w:hanging="500"/>
              <w:jc w:val="left"/>
            </w:pPr>
            <w:r>
              <w:rPr>
                <w:rStyle w:val="22"/>
              </w:rPr>
              <w:t>е. Организация обучения наставников (в том числе привлечение экспертов для проведения обучения).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left="500" w:hanging="500"/>
              <w:jc w:val="left"/>
            </w:pPr>
            <w:r>
              <w:rPr>
                <w:rStyle w:val="22"/>
              </w:rPr>
              <w:t>3. Контроль процедуры внедрения целевой модели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4. Контроль проведения программ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after="0"/>
              <w:ind w:left="500" w:hanging="500"/>
              <w:jc w:val="left"/>
            </w:pPr>
            <w:r>
              <w:rPr>
                <w:rStyle w:val="22"/>
              </w:rPr>
              <w:t>Участие в оценке вовлеченности обучающихся в различные формы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/>
              <w:ind w:left="500" w:hanging="500"/>
              <w:jc w:val="left"/>
            </w:pPr>
            <w:r>
              <w:rPr>
                <w:rStyle w:val="22"/>
              </w:rPr>
              <w:t>Решение организационных вопросов, возникающих в процессе реализации модели.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/>
              <w:ind w:firstLine="0"/>
            </w:pPr>
            <w:r>
              <w:rPr>
                <w:rStyle w:val="22"/>
              </w:rPr>
              <w:t>Мониторинг результатов эффективности реализации</w:t>
            </w:r>
          </w:p>
        </w:tc>
      </w:tr>
      <w:tr w:rsidR="006B532A" w:rsidTr="006B532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Ответственные лица за направления форм наставничества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Разработка программ моделей форм наставничества. Контроль за реализацией.</w:t>
            </w:r>
          </w:p>
        </w:tc>
      </w:tr>
      <w:tr w:rsidR="006B532A" w:rsidTr="006B532A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2"/>
              </w:rPr>
              <w:t>Наставники и наставляемые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Модели форм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Форма наставничества «Ученик - ученик».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Форма наставничества «Учитель - учитель».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Форма наставничества «Учитель - ученик».</w:t>
            </w:r>
          </w:p>
        </w:tc>
      </w:tr>
    </w:tbl>
    <w:p w:rsidR="006B532A" w:rsidRDefault="006B532A" w:rsidP="006B532A">
      <w:pPr>
        <w:pStyle w:val="20"/>
        <w:framePr w:w="9792" w:h="14201" w:hRule="exact" w:wrap="none" w:vAnchor="page" w:hAnchor="page" w:x="1065" w:y="848"/>
        <w:shd w:val="clear" w:color="auto" w:fill="auto"/>
        <w:tabs>
          <w:tab w:val="left" w:pos="948"/>
        </w:tabs>
        <w:spacing w:before="0" w:after="0"/>
        <w:ind w:left="880" w:firstLine="0"/>
        <w:jc w:val="left"/>
      </w:pP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 w:rsidP="00483C7D">
      <w:pPr>
        <w:pStyle w:val="40"/>
        <w:framePr w:w="9993" w:h="3850" w:hRule="exact" w:wrap="none" w:vAnchor="page" w:hAnchor="page" w:x="1453" w:y="1441"/>
        <w:shd w:val="clear" w:color="auto" w:fill="auto"/>
        <w:spacing w:before="0" w:after="3" w:line="220" w:lineRule="exact"/>
        <w:ind w:left="1100" w:firstLine="0"/>
      </w:pPr>
      <w:r>
        <w:lastRenderedPageBreak/>
        <w:t>Кадровая система реализации целевой модели наставничества МБОУ</w:t>
      </w:r>
    </w:p>
    <w:p w:rsidR="00A545F2" w:rsidRDefault="006B532A" w:rsidP="00483C7D">
      <w:pPr>
        <w:pStyle w:val="40"/>
        <w:framePr w:w="9993" w:h="3850" w:hRule="exact" w:wrap="none" w:vAnchor="page" w:hAnchor="page" w:x="1453" w:y="1441"/>
        <w:shd w:val="clear" w:color="auto" w:fill="auto"/>
        <w:spacing w:before="0" w:after="255" w:line="220" w:lineRule="exact"/>
        <w:ind w:left="3660" w:firstLine="0"/>
      </w:pPr>
      <w:r>
        <w:t>Колодезянская ООШ</w:t>
      </w:r>
    </w:p>
    <w:p w:rsidR="00A545F2" w:rsidRDefault="006B532A" w:rsidP="00483C7D">
      <w:pPr>
        <w:pStyle w:val="20"/>
        <w:framePr w:w="9993" w:h="3850" w:hRule="exact" w:wrap="none" w:vAnchor="page" w:hAnchor="page" w:x="1453" w:y="1441"/>
        <w:shd w:val="clear" w:color="auto" w:fill="auto"/>
        <w:spacing w:before="0" w:after="0"/>
        <w:ind w:left="400" w:firstLine="0"/>
        <w:jc w:val="left"/>
      </w:pPr>
      <w:r>
        <w:t>В Целевой модели наставничества выделяется три главные роли:</w:t>
      </w:r>
    </w:p>
    <w:p w:rsidR="00A545F2" w:rsidRDefault="006B532A" w:rsidP="00483C7D">
      <w:pPr>
        <w:pStyle w:val="20"/>
        <w:framePr w:w="9993" w:h="3850" w:hRule="exact" w:wrap="none" w:vAnchor="page" w:hAnchor="page" w:x="1453" w:y="1441"/>
        <w:numPr>
          <w:ilvl w:val="0"/>
          <w:numId w:val="11"/>
        </w:numPr>
        <w:shd w:val="clear" w:color="auto" w:fill="auto"/>
        <w:tabs>
          <w:tab w:val="left" w:pos="395"/>
        </w:tabs>
        <w:spacing w:before="0" w:after="0"/>
        <w:ind w:left="400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545F2" w:rsidRDefault="006B532A" w:rsidP="00483C7D">
      <w:pPr>
        <w:pStyle w:val="20"/>
        <w:framePr w:w="9993" w:h="3850" w:hRule="exact" w:wrap="none" w:vAnchor="page" w:hAnchor="page" w:x="1453" w:y="1441"/>
        <w:numPr>
          <w:ilvl w:val="0"/>
          <w:numId w:val="11"/>
        </w:numPr>
        <w:shd w:val="clear" w:color="auto" w:fill="auto"/>
        <w:tabs>
          <w:tab w:val="left" w:pos="395"/>
        </w:tabs>
        <w:spacing w:before="0" w:after="0"/>
        <w:ind w:left="400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545F2" w:rsidRPr="006B532A" w:rsidRDefault="006B532A" w:rsidP="00483C7D">
      <w:pPr>
        <w:pStyle w:val="20"/>
        <w:framePr w:w="9993" w:h="3850" w:hRule="exact" w:wrap="none" w:vAnchor="page" w:hAnchor="page" w:x="1453" w:y="1441"/>
        <w:numPr>
          <w:ilvl w:val="0"/>
          <w:numId w:val="11"/>
        </w:numPr>
        <w:shd w:val="clear" w:color="auto" w:fill="auto"/>
        <w:tabs>
          <w:tab w:val="left" w:pos="395"/>
        </w:tabs>
        <w:spacing w:before="0" w:after="0"/>
        <w:ind w:left="400"/>
        <w:jc w:val="left"/>
        <w:sectPr w:rsidR="00A545F2" w:rsidRPr="006B53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Куратор - сотрудник образовательной организации, который отвечает за организацию всего цикла программы наставнич</w:t>
      </w:r>
      <w:r w:rsidR="00483C7D">
        <w:t>ества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283"/>
        <w:ind w:firstLine="480"/>
      </w:pPr>
      <w:r>
        <w:lastRenderedPageBreak/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A545F2" w:rsidRDefault="006B532A">
      <w:pPr>
        <w:pStyle w:val="20"/>
        <w:framePr w:w="9614" w:h="8981" w:hRule="exact" w:wrap="none" w:vAnchor="page" w:hAnchor="page" w:x="1154" w:y="848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45" w:line="220" w:lineRule="exact"/>
        <w:ind w:firstLine="0"/>
      </w:pPr>
      <w:r>
        <w:t>Формирование базы наставляемых: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firstLine="480"/>
      </w:pPr>
      <w:r>
        <w:t>•У из числа обучающихся: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2160" w:hanging="340"/>
        <w:jc w:val="left"/>
      </w:pPr>
      <w:r>
        <w:t>о проявивших выдающиеся способности;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480" w:firstLine="1340"/>
        <w:jc w:val="left"/>
      </w:pPr>
      <w:r>
        <w:t>о демонстрирующий неудовлетворительные образовательные результаты; о с ограниченными возможностями здоровья; о попавших в трудную жизненную ситуацию; о имеющих проблемы с поведением; о не принимающих участие в жизни школы, отстраненных от коллектива У из числа педагогов: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2160" w:hanging="340"/>
        <w:jc w:val="left"/>
      </w:pPr>
      <w:r>
        <w:t>о молодых специалистов;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2160" w:hanging="340"/>
        <w:jc w:val="left"/>
      </w:pPr>
      <w:r>
        <w:t>о находящихся в состоянии эмоционального выгорания, хронической усталости;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480" w:firstLine="1340"/>
      </w:pPr>
      <w:r>
        <w:t>о находящихся в процессе адаптации на новом месте работы; о желающими овладеть современными программами, цифровыми навыками, ИКТ компетенциями и т.д.</w:t>
      </w:r>
    </w:p>
    <w:p w:rsidR="00A545F2" w:rsidRDefault="006B532A">
      <w:pPr>
        <w:pStyle w:val="20"/>
        <w:framePr w:w="9614" w:h="8981" w:hRule="exact" w:wrap="none" w:vAnchor="page" w:hAnchor="page" w:x="1154" w:y="848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240"/>
        <w:ind w:firstLine="0"/>
      </w:pPr>
      <w:r>
        <w:t>Формирование базы наставников из числа: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1460" w:firstLine="0"/>
      </w:pPr>
      <w:r>
        <w:t>о обучающихся, мотивированных помочь сверстникам в образовательных, спортивных, творческих и адаптационных вопросах; о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1460" w:firstLine="0"/>
      </w:pPr>
      <w:r>
        <w:t>о родителей обучающихся - активных участников родительских или управляющих советов; о выпускников, заинтересованных в поддержке своей школы; о сотрудников предприятий, заинтересованных в подготовке будущих кадров;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1460" w:firstLine="0"/>
      </w:pPr>
      <w:r>
        <w:t>о 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4382"/>
        <w:gridCol w:w="3101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Этапы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Результат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Подготовка условий для запуска программы наставничества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Создайие благоприятных условий для запуска программы.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Сбор прадварительных запросов от потенциальных наставляемых.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Выбор аудитории для поиска наставников.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Информирование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выбор форм наставничества.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 внешнем контуре информационная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Дорржная керта реализации наставничества. Пакет документов.</w:t>
            </w:r>
          </w:p>
        </w:tc>
      </w:tr>
    </w:tbl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4382"/>
        <w:gridCol w:w="3101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Формирование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"/>
              </w:rPr>
              <w:t>базы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"/>
              </w:rPr>
              <w:t>наставляемых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Сбор и систематизация запросов от потенциальных наставляемых.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Формированная база наставляемых с картой запросов.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991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22"/>
              </w:rPr>
              <w:t>Формирование базы наставников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2"/>
              </w:numPr>
              <w:shd w:val="clear" w:color="auto" w:fill="auto"/>
              <w:tabs>
                <w:tab w:val="left" w:pos="394"/>
              </w:tabs>
              <w:spacing w:before="0" w:after="0"/>
              <w:ind w:firstLine="0"/>
            </w:pPr>
            <w:r>
              <w:rPr>
                <w:rStyle w:val="22"/>
              </w:rPr>
              <w:t>Работа с внутренним контуром включает действия по формированию базы из числа: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before="0" w:after="0"/>
              <w:ind w:firstLine="0"/>
            </w:pPr>
            <w:r>
              <w:rPr>
                <w:rStyle w:val="22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619"/>
              </w:tabs>
              <w:spacing w:before="0" w:after="0"/>
              <w:ind w:firstLine="0"/>
            </w:pPr>
            <w:r>
              <w:rPr>
                <w:rStyle w:val="22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0" w:after="0"/>
              <w:ind w:firstLine="0"/>
            </w:pPr>
            <w:r>
              <w:rPr>
                <w:rStyle w:val="22"/>
              </w:rPr>
      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2"/>
              </w:numPr>
              <w:shd w:val="clear" w:color="auto" w:fill="auto"/>
              <w:tabs>
                <w:tab w:val="left" w:pos="1142"/>
              </w:tabs>
              <w:spacing w:before="0" w:after="0"/>
              <w:ind w:firstLine="0"/>
            </w:pPr>
            <w:r>
              <w:rPr>
                <w:rStyle w:val="22"/>
              </w:rPr>
              <w:t>Работа с внешним контуром на данном этапе включает действия по формированию базы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тавников из числа: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before="0" w:after="0"/>
              <w:ind w:firstLine="0"/>
            </w:pPr>
            <w:r>
              <w:rPr>
                <w:rStyle w:val="22"/>
              </w:rPr>
              <w:t>выпускников, заинтересованных в поддержке своей школы;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763"/>
              </w:tabs>
              <w:spacing w:before="0" w:after="0"/>
              <w:ind w:firstLine="0"/>
            </w:pPr>
            <w:r>
              <w:rPr>
                <w:rStyle w:val="22"/>
              </w:rPr>
              <w:t>сотрудников региональных предприятий, заинтересованных в подготовке будущих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кадров (возможно пересечение с выпускниками);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before="0" w:after="0"/>
              <w:ind w:firstLine="0"/>
            </w:pPr>
            <w:r>
              <w:rPr>
                <w:rStyle w:val="22"/>
              </w:rPr>
              <w:t>успешных предпринимателей или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Формирование базы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наставников, которые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потенциально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могут участвовать как в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текущей программе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наставничества, так и в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будущем.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64" w:lineRule="exact"/>
              <w:ind w:left="140" w:firstLine="0"/>
              <w:jc w:val="left"/>
            </w:pPr>
            <w:r>
              <w:rPr>
                <w:rStyle w:val="22"/>
              </w:rPr>
              <w:t>Отбор и обучени е наставников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Выявление наставников, входящих в базу потенциальных наставников, подходящих для конкретной программы. Обучение наставников для работы с насоавляемыми.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1.Заполненные анкеты в письменной свободной форме всеми потенциальными наставниками.</w:t>
            </w:r>
          </w:p>
        </w:tc>
      </w:tr>
    </w:tbl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4382"/>
        <w:gridCol w:w="3101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A545F2">
            <w:pPr>
              <w:framePr w:w="9600" w:h="7075" w:wrap="none" w:vAnchor="page" w:hAnchor="page" w:x="1207" w:y="899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A545F2">
            <w:pPr>
              <w:framePr w:w="9600" w:h="7075" w:wrap="none" w:vAnchor="page" w:hAnchor="page" w:x="1207" w:y="899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наставниками. 3.Программа обучения.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4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Формирование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наставнических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пар/групп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Провести общую встречу с участием всех отобранных наставников и всех наставляемых в любом формате. Зафиксировать сложившиеся пары в специальной базе куратора.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339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Организация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хода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наставнической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/>
              <w:ind w:firstLine="0"/>
            </w:pPr>
            <w:r>
              <w:rPr>
                <w:rStyle w:val="22"/>
              </w:rPr>
              <w:t>встречу-знакомство,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</w:pPr>
            <w:r>
              <w:rPr>
                <w:rStyle w:val="22"/>
              </w:rPr>
              <w:t>пробную рабочую встречу,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</w:pPr>
            <w:r>
              <w:rPr>
                <w:rStyle w:val="22"/>
              </w:rPr>
              <w:t>встречу-планирование,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</w:pPr>
            <w:r>
              <w:rPr>
                <w:rStyle w:val="22"/>
              </w:rPr>
              <w:t>комплекс последовательных встреч,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</w:pPr>
            <w:r>
              <w:rPr>
                <w:rStyle w:val="22"/>
              </w:rPr>
              <w:t>итоговую встречу.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Мониторинг: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• сбор обратной связи от наставляемых - для мониторинга динамики влияния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программы на наставляемых;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• сбор обратной связи от наставников, наставляемых и кураторов - для мониторинга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эффективности реализации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68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rPr>
                <w:rStyle w:val="22"/>
              </w:rPr>
              <w:t>Завершение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rPr>
                <w:rStyle w:val="22"/>
              </w:rPr>
              <w:t>программы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rPr>
                <w:rStyle w:val="22"/>
              </w:rPr>
              <w:t>наставничества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5"/>
              </w:numPr>
              <w:shd w:val="clear" w:color="auto" w:fill="auto"/>
              <w:tabs>
                <w:tab w:val="left" w:pos="1579"/>
              </w:tabs>
              <w:spacing w:before="0" w:after="0"/>
              <w:ind w:firstLine="0"/>
            </w:pPr>
            <w:r>
              <w:rPr>
                <w:rStyle w:val="22"/>
              </w:rPr>
              <w:t>Подведение итогов работы каждой пары/группы.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5"/>
              </w:numPr>
              <w:shd w:val="clear" w:color="auto" w:fill="auto"/>
              <w:tabs>
                <w:tab w:val="left" w:pos="1392"/>
              </w:tabs>
              <w:spacing w:before="0" w:after="0"/>
              <w:ind w:firstLine="0"/>
            </w:pPr>
            <w:r>
              <w:rPr>
                <w:rStyle w:val="22"/>
              </w:rPr>
              <w:t>Подведение итогов программы школы.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3. Публичное подведение итогов и популяризация практик.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Собраны лучшие наставнические практики. Поощрение наставников.</w:t>
            </w:r>
          </w:p>
        </w:tc>
      </w:tr>
    </w:tbl>
    <w:p w:rsidR="00A545F2" w:rsidRDefault="006B532A">
      <w:pPr>
        <w:pStyle w:val="10"/>
        <w:framePr w:w="9691" w:h="5572" w:hRule="exact" w:wrap="none" w:vAnchor="page" w:hAnchor="page" w:x="1116" w:y="8446"/>
        <w:numPr>
          <w:ilvl w:val="0"/>
          <w:numId w:val="1"/>
        </w:numPr>
        <w:shd w:val="clear" w:color="auto" w:fill="auto"/>
        <w:tabs>
          <w:tab w:val="left" w:pos="2078"/>
        </w:tabs>
        <w:spacing w:after="139" w:line="220" w:lineRule="exact"/>
        <w:ind w:left="1720" w:firstLine="0"/>
        <w:jc w:val="both"/>
      </w:pPr>
      <w:bookmarkStart w:id="7" w:name="bookmark8"/>
      <w:r>
        <w:t>Формы наставничества МБОУ Колодезянск</w:t>
      </w:r>
      <w:r w:rsidR="00483C7D">
        <w:t xml:space="preserve">ой </w:t>
      </w:r>
      <w:r>
        <w:t>ООШ</w:t>
      </w:r>
      <w:bookmarkEnd w:id="7"/>
    </w:p>
    <w:p w:rsidR="00A545F2" w:rsidRDefault="006B532A">
      <w:pPr>
        <w:pStyle w:val="20"/>
        <w:framePr w:w="9691" w:h="5572" w:hRule="exact" w:wrap="none" w:vAnchor="page" w:hAnchor="page" w:x="1116" w:y="8446"/>
        <w:shd w:val="clear" w:color="auto" w:fill="auto"/>
        <w:spacing w:before="0" w:after="0" w:line="269" w:lineRule="exact"/>
        <w:ind w:firstLine="400"/>
      </w:pPr>
      <w:r>
        <w:t>Для успешной реализации целевой модели наставничества предусматривается выделение 3 форм наставничества: «Ученик - ученик», «Учитель - учитель», «Учитель - ученик».</w:t>
      </w:r>
    </w:p>
    <w:p w:rsidR="00A545F2" w:rsidRDefault="006B532A">
      <w:pPr>
        <w:pStyle w:val="10"/>
        <w:framePr w:w="9691" w:h="5572" w:hRule="exact" w:wrap="none" w:vAnchor="page" w:hAnchor="page" w:x="1116" w:y="8446"/>
        <w:numPr>
          <w:ilvl w:val="1"/>
          <w:numId w:val="1"/>
        </w:numPr>
        <w:shd w:val="clear" w:color="auto" w:fill="auto"/>
        <w:tabs>
          <w:tab w:val="left" w:pos="3181"/>
        </w:tabs>
        <w:spacing w:after="145" w:line="220" w:lineRule="exact"/>
        <w:ind w:left="2480" w:firstLine="0"/>
        <w:jc w:val="both"/>
      </w:pPr>
      <w:bookmarkStart w:id="8" w:name="bookmark9"/>
      <w:r>
        <w:t>Форма наставничества «Ученик - ученик»</w:t>
      </w:r>
      <w:bookmarkEnd w:id="8"/>
    </w:p>
    <w:p w:rsidR="00A545F2" w:rsidRDefault="006B532A">
      <w:pPr>
        <w:pStyle w:val="20"/>
        <w:framePr w:w="9691" w:h="5572" w:hRule="exact" w:wrap="none" w:vAnchor="page" w:hAnchor="page" w:x="1116" w:y="8446"/>
        <w:shd w:val="clear" w:color="auto" w:fill="auto"/>
        <w:spacing w:before="0" w:after="283"/>
        <w:ind w:firstLine="0"/>
        <w:jc w:val="left"/>
      </w:pPr>
      <w:r>
        <w:rPr>
          <w:rStyle w:val="21"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A545F2" w:rsidRDefault="006B532A">
      <w:pPr>
        <w:pStyle w:val="10"/>
        <w:framePr w:w="9691" w:h="5572" w:hRule="exact" w:wrap="none" w:vAnchor="page" w:hAnchor="page" w:x="1116" w:y="8446"/>
        <w:shd w:val="clear" w:color="auto" w:fill="auto"/>
        <w:spacing w:after="259" w:line="220" w:lineRule="exact"/>
        <w:ind w:firstLine="0"/>
        <w:jc w:val="left"/>
      </w:pPr>
      <w:bookmarkStart w:id="9" w:name="bookmark10"/>
      <w:r>
        <w:t>Задачи:</w:t>
      </w:r>
      <w:bookmarkEnd w:id="9"/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firstLine="400"/>
      </w:pPr>
      <w:r>
        <w:t>Помощь в реализации лидерского потенциала.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firstLine="400"/>
      </w:pPr>
      <w:r>
        <w:t>Улучшение образовательных, творческих или спортивных результатов.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firstLine="400"/>
      </w:pPr>
      <w:r>
        <w:t>Развитие гибких навыков и метакомпетенций.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firstLine="400"/>
      </w:pPr>
      <w:r>
        <w:t>Оказание помощи в адаптации к новым условиям среды.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left="760" w:hanging="360"/>
        <w:jc w:val="left"/>
      </w:pPr>
      <w:r>
        <w:t>Создание комфортных условий и коммуникаций внутри образовательной организации.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left="760" w:hanging="360"/>
        <w:jc w:val="left"/>
      </w:pPr>
      <w:r>
        <w:t>Формирование устойчивого сообщества обучающихся и сообщества благодарных выпускников.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10"/>
        <w:framePr w:w="9600" w:h="3303" w:hRule="exact" w:wrap="none" w:vAnchor="page" w:hAnchor="page" w:x="1161" w:y="881"/>
        <w:shd w:val="clear" w:color="auto" w:fill="auto"/>
        <w:spacing w:after="195" w:line="220" w:lineRule="exact"/>
        <w:ind w:left="400" w:firstLine="0"/>
        <w:jc w:val="left"/>
      </w:pPr>
      <w:bookmarkStart w:id="10" w:name="bookmark11"/>
      <w:r>
        <w:lastRenderedPageBreak/>
        <w:t>Результаты:</w:t>
      </w:r>
      <w:bookmarkEnd w:id="10"/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840" w:hanging="340"/>
        <w:jc w:val="left"/>
      </w:pPr>
      <w:r>
        <w:t>Высокий уровень включения наставляемых во все социальные, культурные и образовательные процессы.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500" w:firstLine="0"/>
      </w:pPr>
      <w:r>
        <w:t>Повышение успеваемости в школе.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500" w:firstLine="0"/>
      </w:pPr>
      <w:r>
        <w:t>Улучшение психоэмоционального фона внутри группы, класса, школы в целом.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840" w:hanging="340"/>
        <w:jc w:val="left"/>
      </w:pPr>
      <w:r>
        <w:t>Численный рост посещаемости творческих кружков, объединений, спортивных секций.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840" w:hanging="340"/>
        <w:jc w:val="left"/>
      </w:pPr>
      <w:r>
        <w:t>Количественный и качественный рост успешно реализованных творческих и образовательных проектов.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500" w:firstLine="0"/>
      </w:pPr>
      <w:r>
        <w:t>Снижение числа обучающихся состоящих на различных видах учета.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500" w:firstLine="0"/>
      </w:pPr>
      <w:r>
        <w:t>Снижение количества жалоб от родителей и педагогов, связанных с социальной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23"/>
        <w:gridCol w:w="2957"/>
        <w:gridCol w:w="3120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Наставник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Наставляемый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Кто может быть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Пассивтый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Активный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618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numPr>
                <w:ilvl w:val="0"/>
                <w:numId w:val="18"/>
              </w:numPr>
              <w:shd w:val="clear" w:color="auto" w:fill="auto"/>
              <w:tabs>
                <w:tab w:val="left" w:pos="841"/>
              </w:tabs>
              <w:spacing w:before="0" w:after="0"/>
              <w:ind w:left="860" w:hanging="360"/>
              <w:jc w:val="left"/>
            </w:pPr>
            <w:r>
              <w:rPr>
                <w:rStyle w:val="22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numPr>
                <w:ilvl w:val="0"/>
                <w:numId w:val="18"/>
              </w:numPr>
              <w:shd w:val="clear" w:color="auto" w:fill="auto"/>
              <w:tabs>
                <w:tab w:val="left" w:pos="841"/>
              </w:tabs>
              <w:spacing w:before="0" w:after="0"/>
              <w:ind w:left="860" w:hanging="360"/>
              <w:jc w:val="left"/>
            </w:pPr>
            <w:r>
              <w:rPr>
                <w:rStyle w:val="22"/>
              </w:rPr>
              <w:t>Ученик, демонстрирующий высокие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образовательные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результаты.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Победитель школьных и региональных олимпиад и соревнований.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numPr>
                <w:ilvl w:val="0"/>
                <w:numId w:val="18"/>
              </w:numPr>
              <w:shd w:val="clear" w:color="auto" w:fill="auto"/>
              <w:tabs>
                <w:tab w:val="left" w:pos="841"/>
              </w:tabs>
              <w:spacing w:before="0" w:after="0"/>
              <w:ind w:left="860" w:hanging="360"/>
              <w:jc w:val="left"/>
            </w:pPr>
            <w:r>
              <w:rPr>
                <w:rStyle w:val="22"/>
              </w:rPr>
              <w:t>Лидер класса или параллели,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принимающий активное участие в жизни школы.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Возможный участник всероссийских детско - юношеских организаций 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A545F2" w:rsidRDefault="006B532A">
      <w:pPr>
        <w:pStyle w:val="a5"/>
        <w:framePr w:wrap="none" w:vAnchor="page" w:hAnchor="page" w:x="1161" w:y="11451"/>
        <w:shd w:val="clear" w:color="auto" w:fill="auto"/>
        <w:spacing w:line="220" w:lineRule="exact"/>
      </w:pPr>
      <w:r>
        <w:t>Возможные варианты программы наставничества «Ученик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23"/>
        <w:gridCol w:w="5971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Формы взаимодействия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Цель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«Успевающий - неуспевающий»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Достижение лучших образовательных результатов.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«Лидер - пассивный»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«Равный - равному»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Обмен навыками для достижения целей.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«Адаптированный - неадаптированный»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Адаптация к новым условиям обучения.</w:t>
            </w:r>
          </w:p>
        </w:tc>
      </w:tr>
    </w:tbl>
    <w:p w:rsidR="00A545F2" w:rsidRDefault="006B532A">
      <w:pPr>
        <w:pStyle w:val="a5"/>
        <w:framePr w:wrap="none" w:vAnchor="page" w:hAnchor="page" w:x="1171" w:y="14984"/>
        <w:shd w:val="clear" w:color="auto" w:fill="auto"/>
        <w:spacing w:line="220" w:lineRule="exact"/>
      </w:pPr>
      <w:r>
        <w:t>Схема реализации формы наставничества «Ученик - ученик»</w:t>
      </w:r>
    </w:p>
    <w:p w:rsidR="00A545F2" w:rsidRDefault="006B532A">
      <w:pPr>
        <w:pStyle w:val="20"/>
        <w:framePr w:w="9600" w:h="299" w:hRule="exact" w:wrap="none" w:vAnchor="page" w:hAnchor="page" w:x="1161" w:y="15520"/>
        <w:shd w:val="clear" w:color="auto" w:fill="auto"/>
        <w:spacing w:before="0" w:after="0" w:line="220" w:lineRule="exact"/>
        <w:ind w:right="6298" w:firstLine="0"/>
        <w:jc w:val="right"/>
      </w:pPr>
      <w:r>
        <w:rPr>
          <w:rStyle w:val="24"/>
        </w:rPr>
        <w:t>Этапы реализации</w:t>
      </w:r>
    </w:p>
    <w:p w:rsidR="00A545F2" w:rsidRDefault="006B532A">
      <w:pPr>
        <w:pStyle w:val="20"/>
        <w:framePr w:wrap="none" w:vAnchor="page" w:hAnchor="page" w:x="7565" w:y="15498"/>
        <w:shd w:val="clear" w:color="auto" w:fill="auto"/>
        <w:spacing w:before="0" w:after="0" w:line="220" w:lineRule="exact"/>
        <w:ind w:firstLine="0"/>
        <w:jc w:val="left"/>
      </w:pPr>
      <w:r>
        <w:rPr>
          <w:rStyle w:val="24"/>
        </w:rPr>
        <w:t>Мероприятия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800"/>
        <w:gridCol w:w="4805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Ученическая конференция.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Анкетирование. Собеседование. Использование базы наставников.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Обучение наставников.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Обучение проводится куратором.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2"/>
              </w:rPr>
              <w:t>Анкетирование. Листы опроса. Использование базы наставляемых.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Формирование пар, групп.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После личных встреч, обсуждения вопросов. Назначения куратором.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Рефлексия реализации формы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Анализ эффективности реализации программы.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Поощрение на ученической конференции.</w:t>
            </w:r>
          </w:p>
        </w:tc>
      </w:tr>
    </w:tbl>
    <w:p w:rsidR="00A545F2" w:rsidRDefault="006B532A">
      <w:pPr>
        <w:pStyle w:val="10"/>
        <w:framePr w:w="9662" w:h="7935" w:hRule="exact" w:wrap="none" w:vAnchor="page" w:hAnchor="page" w:x="1130" w:y="7885"/>
        <w:numPr>
          <w:ilvl w:val="1"/>
          <w:numId w:val="1"/>
        </w:numPr>
        <w:shd w:val="clear" w:color="auto" w:fill="auto"/>
        <w:tabs>
          <w:tab w:val="left" w:pos="3081"/>
        </w:tabs>
        <w:spacing w:after="149" w:line="220" w:lineRule="exact"/>
        <w:ind w:left="2380" w:firstLine="0"/>
        <w:jc w:val="both"/>
      </w:pPr>
      <w:bookmarkStart w:id="11" w:name="bookmark12"/>
      <w:r>
        <w:t>Форма наставничества «Учитель - учитель»</w:t>
      </w:r>
      <w:bookmarkEnd w:id="11"/>
    </w:p>
    <w:p w:rsidR="00A545F2" w:rsidRPr="00483C7D" w:rsidRDefault="006B532A">
      <w:pPr>
        <w:pStyle w:val="40"/>
        <w:framePr w:w="9662" w:h="7935" w:hRule="exact" w:wrap="none" w:vAnchor="page" w:hAnchor="page" w:x="1130" w:y="7885"/>
        <w:shd w:val="clear" w:color="auto" w:fill="auto"/>
        <w:spacing w:before="0" w:after="236" w:line="269" w:lineRule="exact"/>
        <w:ind w:firstLine="0"/>
        <w:jc w:val="both"/>
        <w:rPr>
          <w:b w:val="0"/>
        </w:rPr>
      </w:pPr>
      <w:r w:rsidRPr="00483C7D">
        <w:rPr>
          <w:b w:val="0"/>
        </w:rPr>
        <w:t>Цель: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545F2" w:rsidRPr="00483C7D" w:rsidRDefault="006B532A">
      <w:pPr>
        <w:pStyle w:val="10"/>
        <w:framePr w:w="9662" w:h="7935" w:hRule="exact" w:wrap="none" w:vAnchor="page" w:hAnchor="page" w:x="1130" w:y="7885"/>
        <w:shd w:val="clear" w:color="auto" w:fill="auto"/>
        <w:spacing w:after="0"/>
        <w:ind w:firstLine="0"/>
        <w:jc w:val="both"/>
        <w:rPr>
          <w:b w:val="0"/>
        </w:rPr>
      </w:pPr>
      <w:bookmarkStart w:id="12" w:name="bookmark13"/>
      <w:r w:rsidRPr="00483C7D">
        <w:rPr>
          <w:b w:val="0"/>
        </w:rPr>
        <w:t>Задачи:</w:t>
      </w:r>
      <w:bookmarkEnd w:id="12"/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Развивать интерес к методике построения и организации результативного учебного процесса.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240" w:line="274" w:lineRule="exact"/>
        <w:ind w:left="400" w:firstLine="0"/>
        <w:jc w:val="both"/>
        <w:rPr>
          <w:b w:val="0"/>
        </w:rPr>
      </w:pPr>
      <w:r w:rsidRPr="00483C7D">
        <w:rPr>
          <w:b w:val="0"/>
        </w:rPr>
        <w:t>Ускорить процесс профессионального становления педагога.</w:t>
      </w:r>
    </w:p>
    <w:p w:rsidR="00A545F2" w:rsidRPr="00483C7D" w:rsidRDefault="006B532A">
      <w:pPr>
        <w:pStyle w:val="10"/>
        <w:framePr w:w="9662" w:h="7935" w:hRule="exact" w:wrap="none" w:vAnchor="page" w:hAnchor="page" w:x="1130" w:y="7885"/>
        <w:shd w:val="clear" w:color="auto" w:fill="auto"/>
        <w:spacing w:after="0"/>
        <w:ind w:firstLine="0"/>
        <w:jc w:val="both"/>
        <w:rPr>
          <w:b w:val="0"/>
        </w:rPr>
      </w:pPr>
      <w:bookmarkStart w:id="13" w:name="bookmark14"/>
      <w:r w:rsidRPr="00483C7D">
        <w:rPr>
          <w:b w:val="0"/>
        </w:rPr>
        <w:t>Результат:</w:t>
      </w:r>
      <w:bookmarkEnd w:id="13"/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Усиление уверенности в собственных силах и развитие личного творческого и педагогического потенциала.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400" w:firstLine="0"/>
        <w:jc w:val="both"/>
        <w:rPr>
          <w:b w:val="0"/>
        </w:rPr>
      </w:pPr>
      <w:r w:rsidRPr="00483C7D">
        <w:rPr>
          <w:b w:val="0"/>
        </w:rPr>
        <w:t>Улучшение психологического климата в образовательной организации.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545F2" w:rsidRPr="00483C7D" w:rsidRDefault="00A545F2">
      <w:pPr>
        <w:rPr>
          <w:sz w:val="2"/>
          <w:szCs w:val="2"/>
        </w:rPr>
        <w:sectPr w:rsidR="00A545F2" w:rsidRPr="00483C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Pr="00483C7D" w:rsidRDefault="006B532A">
      <w:pPr>
        <w:pStyle w:val="40"/>
        <w:framePr w:w="9758" w:h="1875" w:hRule="exact" w:wrap="none" w:vAnchor="page" w:hAnchor="page" w:x="1082" w:y="848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0" w:line="274" w:lineRule="exact"/>
        <w:ind w:left="780"/>
        <w:rPr>
          <w:b w:val="0"/>
        </w:rPr>
      </w:pPr>
      <w:r w:rsidRPr="00483C7D">
        <w:rPr>
          <w:b w:val="0"/>
        </w:rPr>
        <w:lastRenderedPageBreak/>
        <w:t>Качественный рост успеваемости и улучшение поведения в подшефных наставляемых классах и группах.</w:t>
      </w:r>
    </w:p>
    <w:p w:rsidR="00A545F2" w:rsidRPr="00483C7D" w:rsidRDefault="006B532A">
      <w:pPr>
        <w:pStyle w:val="40"/>
        <w:framePr w:w="9758" w:h="1875" w:hRule="exact" w:wrap="none" w:vAnchor="page" w:hAnchor="page" w:x="1082" w:y="848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0" w:line="274" w:lineRule="exact"/>
        <w:ind w:left="400" w:firstLine="0"/>
        <w:jc w:val="both"/>
        <w:rPr>
          <w:b w:val="0"/>
        </w:rPr>
      </w:pPr>
      <w:r w:rsidRPr="00483C7D">
        <w:rPr>
          <w:b w:val="0"/>
        </w:rPr>
        <w:t>Сокращение числа конфликтов с педагогическим и родительским сообществами.</w:t>
      </w:r>
    </w:p>
    <w:p w:rsidR="00A545F2" w:rsidRPr="00483C7D" w:rsidRDefault="006B532A">
      <w:pPr>
        <w:pStyle w:val="40"/>
        <w:framePr w:w="9758" w:h="1875" w:hRule="exact" w:wrap="none" w:vAnchor="page" w:hAnchor="page" w:x="1082" w:y="848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147" w:line="274" w:lineRule="exact"/>
        <w:ind w:left="780"/>
        <w:rPr>
          <w:b w:val="0"/>
        </w:rPr>
      </w:pPr>
      <w:r w:rsidRPr="00483C7D">
        <w:rPr>
          <w:b w:val="0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A545F2" w:rsidRPr="00483C7D" w:rsidRDefault="006B532A">
      <w:pPr>
        <w:pStyle w:val="50"/>
        <w:framePr w:w="9758" w:h="1875" w:hRule="exact" w:wrap="none" w:vAnchor="page" w:hAnchor="page" w:x="1082" w:y="848"/>
        <w:shd w:val="clear" w:color="auto" w:fill="auto"/>
        <w:spacing w:before="0" w:line="240" w:lineRule="exact"/>
        <w:ind w:left="240"/>
        <w:rPr>
          <w:rFonts w:ascii="Times New Roman" w:hAnsi="Times New Roman" w:cs="Times New Roman"/>
        </w:rPr>
      </w:pPr>
      <w:r w:rsidRPr="00483C7D">
        <w:rPr>
          <w:rFonts w:ascii="Times New Roman" w:hAnsi="Times New Roman" w:cs="Times New Roman"/>
        </w:rPr>
        <w:t>Характеристика участников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2093"/>
        <w:gridCol w:w="2299"/>
        <w:gridCol w:w="2462"/>
      </w:tblGrid>
      <w:tr w:rsidR="00A545F2" w:rsidRPr="00483C7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Наставник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Наставляемый</w:t>
            </w:r>
          </w:p>
        </w:tc>
      </w:tr>
      <w:tr w:rsidR="00A545F2" w:rsidRPr="00483C7D" w:rsidTr="00483C7D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4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Молодой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специалист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Педагог</w:t>
            </w:r>
          </w:p>
        </w:tc>
      </w:tr>
      <w:tr w:rsidR="00A545F2" w:rsidRPr="00483C7D">
        <w:tblPrEx>
          <w:tblCellMar>
            <w:top w:w="0" w:type="dxa"/>
            <w:bottom w:w="0" w:type="dxa"/>
          </w:tblCellMar>
        </w:tblPrEx>
        <w:trPr>
          <w:trHeight w:hRule="exact" w:val="42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78" w:lineRule="exact"/>
              <w:ind w:firstLine="0"/>
            </w:pPr>
            <w:r w:rsidRPr="00483C7D">
              <w:rPr>
                <w:rStyle w:val="23"/>
                <w:b w:val="0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78" w:lineRule="exact"/>
              <w:ind w:firstLine="0"/>
              <w:jc w:val="left"/>
            </w:pPr>
            <w:r w:rsidRPr="00483C7D">
              <w:rPr>
                <w:rStyle w:val="23"/>
                <w:b w:val="0"/>
              </w:rPr>
              <w:t>Педагог, склонный к активной общественной работе, лояльный участник педагогического и школьного сообществ. 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Имеет малый опыт работы (от 0 до 3 лет),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240"/>
              <w:jc w:val="left"/>
            </w:pPr>
            <w:r w:rsidRPr="00483C7D">
              <w:rPr>
                <w:rStyle w:val="23"/>
                <w:b w:val="0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545F2" w:rsidRPr="00483C7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20" w:lineRule="exact"/>
              <w:ind w:firstLine="0"/>
            </w:pPr>
            <w:r w:rsidRPr="00483C7D">
              <w:rPr>
                <w:rStyle w:val="23"/>
                <w:b w:val="0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  <w:jc w:val="center"/>
            </w:pPr>
            <w:r w:rsidRPr="00483C7D">
              <w:rPr>
                <w:rStyle w:val="23"/>
                <w:b w:val="0"/>
              </w:rPr>
              <w:t>Педагог,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находящийся в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состоянии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эмоционального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выгорания,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хронической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усталости.</w:t>
            </w:r>
          </w:p>
        </w:tc>
      </w:tr>
      <w:tr w:rsidR="00A545F2" w:rsidRPr="00483C7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78" w:lineRule="exact"/>
              <w:ind w:firstLine="0"/>
            </w:pPr>
            <w:r w:rsidRPr="00483C7D">
              <w:rPr>
                <w:rStyle w:val="23"/>
                <w:b w:val="0"/>
              </w:rPr>
              <w:t>Наставник - консультант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78" w:lineRule="exact"/>
              <w:ind w:firstLine="0"/>
            </w:pPr>
            <w:r w:rsidRPr="00483C7D">
              <w:rPr>
                <w:rStyle w:val="23"/>
                <w:b w:val="0"/>
              </w:rPr>
              <w:t>Наставник - 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</w:tr>
      <w:tr w:rsidR="00A545F2" w:rsidRPr="00483C7D">
        <w:tblPrEx>
          <w:tblCellMar>
            <w:top w:w="0" w:type="dxa"/>
            <w:bottom w:w="0" w:type="dxa"/>
          </w:tblCellMar>
        </w:tblPrEx>
        <w:trPr>
          <w:trHeight w:hRule="exact" w:val="49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Создает комфортные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условия для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реализации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профессиональных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качеств, помогает с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организацией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образовательного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процесса и с решение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конкретных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психолого -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педагогичексих и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коммуникативных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проблем,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контролирует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самостоятельную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работу молодого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специалиста или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Опытный педагог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одного и того же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предметного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направления, что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и молодой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учитель,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способный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осуществлять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всестороннюю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методическую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поддержку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преподавания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отдельных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</w:tr>
    </w:tbl>
    <w:p w:rsidR="00A545F2" w:rsidRPr="00483C7D" w:rsidRDefault="006B532A">
      <w:pPr>
        <w:pStyle w:val="a5"/>
        <w:framePr w:wrap="none" w:vAnchor="page" w:hAnchor="page" w:x="1965" w:y="14182"/>
        <w:shd w:val="clear" w:color="auto" w:fill="auto"/>
        <w:spacing w:line="220" w:lineRule="exact"/>
        <w:rPr>
          <w:b w:val="0"/>
        </w:rPr>
      </w:pPr>
      <w:r w:rsidRPr="00483C7D">
        <w:rPr>
          <w:b w:val="0"/>
        </w:rPr>
        <w:t>Возможные варианты программы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06"/>
        <w:gridCol w:w="5832"/>
      </w:tblGrid>
      <w:tr w:rsidR="00A545F2" w:rsidRPr="00483C7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Формы взаимодействия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Цель</w:t>
            </w:r>
          </w:p>
        </w:tc>
      </w:tr>
      <w:tr w:rsidR="00A545F2" w:rsidRPr="00483C7D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88" w:lineRule="exact"/>
              <w:ind w:firstLine="0"/>
            </w:pPr>
            <w:r w:rsidRPr="00483C7D">
              <w:rPr>
                <w:rStyle w:val="23"/>
                <w:b w:val="0"/>
              </w:rPr>
              <w:t>«Опытный педагог - молодой специалист»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78" w:lineRule="exact"/>
              <w:ind w:firstLine="0"/>
            </w:pPr>
            <w:r w:rsidRPr="00483C7D">
              <w:rPr>
                <w:rStyle w:val="23"/>
                <w:b w:val="0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A545F2" w:rsidRPr="00483C7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20" w:lineRule="exact"/>
              <w:ind w:firstLine="0"/>
            </w:pPr>
            <w:r w:rsidRPr="00483C7D">
              <w:rPr>
                <w:rStyle w:val="23"/>
                <w:b w:val="0"/>
              </w:rPr>
              <w:t>«Опытный классный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20" w:lineRule="exact"/>
              <w:ind w:firstLine="0"/>
            </w:pPr>
            <w:r w:rsidRPr="00483C7D">
              <w:rPr>
                <w:rStyle w:val="23"/>
                <w:b w:val="0"/>
              </w:rPr>
              <w:t>Поддержка для приобретения необходимых</w:t>
            </w:r>
          </w:p>
        </w:tc>
      </w:tr>
    </w:tbl>
    <w:p w:rsidR="00A545F2" w:rsidRPr="00483C7D" w:rsidRDefault="00A545F2">
      <w:pPr>
        <w:rPr>
          <w:sz w:val="2"/>
          <w:szCs w:val="2"/>
        </w:rPr>
        <w:sectPr w:rsidR="00A545F2" w:rsidRPr="00483C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06"/>
        <w:gridCol w:w="5832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lastRenderedPageBreak/>
              <w:t>руководитель - молодой специалист»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«Педагог новатор - консервативный педагог»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«Опытный предметник - неопытный предметник»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Методическая поддержка по конкретному предмету.</w:t>
            </w:r>
          </w:p>
        </w:tc>
      </w:tr>
    </w:tbl>
    <w:p w:rsidR="00A545F2" w:rsidRDefault="006B532A">
      <w:pPr>
        <w:pStyle w:val="a5"/>
        <w:framePr w:wrap="none" w:vAnchor="page" w:hAnchor="page" w:x="2486" w:y="3973"/>
        <w:shd w:val="clear" w:color="auto" w:fill="auto"/>
        <w:spacing w:line="220" w:lineRule="exact"/>
      </w:pPr>
      <w:r>
        <w:t>Схема реализации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805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Этапы реализации.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Мероприятия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Педагогический совет. Методический совет.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Анкетирование</w:t>
            </w:r>
            <w:r>
              <w:rPr>
                <w:rStyle w:val="23"/>
              </w:rPr>
              <w:t xml:space="preserve">. </w:t>
            </w:r>
            <w:r>
              <w:rPr>
                <w:rStyle w:val="22"/>
              </w:rPr>
              <w:t>Использование базы наставников.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Обучение наставников.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Проводится при необходимости.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Анкетирование</w:t>
            </w:r>
            <w:r>
              <w:rPr>
                <w:rStyle w:val="23"/>
              </w:rPr>
              <w:t xml:space="preserve">. </w:t>
            </w:r>
            <w:r>
              <w:rPr>
                <w:rStyle w:val="22"/>
              </w:rPr>
              <w:t>Листы опроса. Использование базы наставляемых.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Формирование пар, групп.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После встреч, обсуждения вопросов.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Тестирование. Проведение мастер - классов, открытых уроков.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Рефлексия реализации формы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Анализ эффективности реализации программы.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2"/>
              </w:rPr>
              <w:t>Наставник получает уважаемый и заслуженный статус.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Поощрение на педагогическом совете или методический совете школы.</w:t>
            </w:r>
          </w:p>
        </w:tc>
      </w:tr>
    </w:tbl>
    <w:p w:rsidR="00A545F2" w:rsidRPr="00483C7D" w:rsidRDefault="006B532A">
      <w:pPr>
        <w:pStyle w:val="50"/>
        <w:framePr w:w="9638" w:h="4886" w:hRule="exact" w:wrap="none" w:vAnchor="page" w:hAnchor="page" w:x="1142" w:y="10682"/>
        <w:numPr>
          <w:ilvl w:val="1"/>
          <w:numId w:val="1"/>
        </w:numPr>
        <w:shd w:val="clear" w:color="auto" w:fill="auto"/>
        <w:tabs>
          <w:tab w:val="left" w:pos="3586"/>
        </w:tabs>
        <w:spacing w:before="0" w:after="141" w:line="240" w:lineRule="exact"/>
        <w:ind w:left="2880"/>
        <w:jc w:val="both"/>
        <w:rPr>
          <w:rFonts w:ascii="Times New Roman" w:hAnsi="Times New Roman" w:cs="Times New Roman"/>
        </w:rPr>
      </w:pPr>
      <w:r w:rsidRPr="00483C7D">
        <w:rPr>
          <w:rFonts w:ascii="Times New Roman" w:hAnsi="Times New Roman" w:cs="Times New Roman"/>
        </w:rPr>
        <w:t>Форма наставничества «Учитель - ученик»</w:t>
      </w:r>
    </w:p>
    <w:p w:rsidR="00A545F2" w:rsidRDefault="006B532A">
      <w:pPr>
        <w:pStyle w:val="20"/>
        <w:framePr w:w="9638" w:h="4886" w:hRule="exact" w:wrap="none" w:vAnchor="page" w:hAnchor="page" w:x="1142" w:y="10682"/>
        <w:shd w:val="clear" w:color="auto" w:fill="auto"/>
        <w:spacing w:before="0" w:after="0"/>
        <w:ind w:firstLine="0"/>
      </w:pPr>
      <w:r>
        <w:rPr>
          <w:rStyle w:val="21"/>
        </w:rPr>
        <w:t xml:space="preserve">Цель </w:t>
      </w:r>
      <w: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A545F2" w:rsidRDefault="006B532A">
      <w:pPr>
        <w:pStyle w:val="50"/>
        <w:framePr w:w="9638" w:h="4886" w:hRule="exact" w:wrap="none" w:vAnchor="page" w:hAnchor="page" w:x="1142" w:y="10682"/>
        <w:shd w:val="clear" w:color="auto" w:fill="auto"/>
        <w:spacing w:before="0" w:line="274" w:lineRule="exact"/>
        <w:jc w:val="both"/>
      </w:pPr>
      <w:r>
        <w:t>Задачи</w:t>
      </w:r>
      <w:r>
        <w:rPr>
          <w:rStyle w:val="5TimesNewRoman11pt"/>
          <w:rFonts w:eastAsia="Courier New"/>
        </w:rPr>
        <w:t>: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1"/>
        </w:numPr>
        <w:shd w:val="clear" w:color="auto" w:fill="auto"/>
        <w:tabs>
          <w:tab w:val="left" w:pos="811"/>
        </w:tabs>
        <w:spacing w:before="0" w:after="0"/>
        <w:ind w:left="400" w:firstLine="0"/>
      </w:pPr>
      <w:r>
        <w:t>Помощь учащимся в раскрытии и оценке своего личного потенциала.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1"/>
        </w:numPr>
        <w:shd w:val="clear" w:color="auto" w:fill="auto"/>
        <w:tabs>
          <w:tab w:val="left" w:pos="811"/>
        </w:tabs>
        <w:spacing w:before="0" w:after="0"/>
        <w:ind w:left="760" w:hanging="360"/>
        <w:jc w:val="left"/>
      </w:pPr>
      <w:r>
        <w:t>Повышение мотивации к учебе и саморазвитию, к саморегуляции, формирования ценностных и жизненных ориентиров.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1"/>
        </w:numPr>
        <w:shd w:val="clear" w:color="auto" w:fill="auto"/>
        <w:tabs>
          <w:tab w:val="left" w:pos="811"/>
        </w:tabs>
        <w:spacing w:before="0" w:after="0"/>
        <w:ind w:left="760" w:hanging="360"/>
        <w:jc w:val="left"/>
      </w:pPr>
      <w:r>
        <w:t>Развитие лидерских, организационных, коммуникативных навыков и метакомпетенций.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1"/>
        </w:numPr>
        <w:shd w:val="clear" w:color="auto" w:fill="auto"/>
        <w:tabs>
          <w:tab w:val="left" w:pos="811"/>
        </w:tabs>
        <w:spacing w:before="0" w:after="248"/>
        <w:ind w:left="760" w:hanging="360"/>
        <w:jc w:val="left"/>
      </w:pPr>
      <w:r>
        <w:t>Помощь в построении образовательной траектории и будущей профессиональной реализации.</w:t>
      </w:r>
    </w:p>
    <w:p w:rsidR="00A545F2" w:rsidRDefault="006B532A">
      <w:pPr>
        <w:pStyle w:val="50"/>
        <w:framePr w:w="9638" w:h="4886" w:hRule="exact" w:wrap="none" w:vAnchor="page" w:hAnchor="page" w:x="1142" w:y="10682"/>
        <w:shd w:val="clear" w:color="auto" w:fill="auto"/>
        <w:spacing w:before="0" w:line="264" w:lineRule="exact"/>
        <w:jc w:val="both"/>
      </w:pPr>
      <w:r>
        <w:t>Результат: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2"/>
        </w:numPr>
        <w:shd w:val="clear" w:color="auto" w:fill="auto"/>
        <w:tabs>
          <w:tab w:val="left" w:pos="811"/>
        </w:tabs>
        <w:spacing w:before="0" w:after="0" w:line="264" w:lineRule="exact"/>
        <w:ind w:left="760" w:hanging="360"/>
        <w:jc w:val="left"/>
      </w:pPr>
      <w:r>
        <w:t>Повышение успеваемости и улучшение психоэмоционального фона в младшей, средней и старшей школе.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2"/>
        </w:numPr>
        <w:shd w:val="clear" w:color="auto" w:fill="auto"/>
        <w:tabs>
          <w:tab w:val="left" w:pos="811"/>
        </w:tabs>
        <w:spacing w:before="0" w:after="0" w:line="264" w:lineRule="exact"/>
        <w:ind w:left="400" w:firstLine="0"/>
      </w:pPr>
      <w:r>
        <w:t>Численный рост кружков по интересам, а также внеурочных мероприятий.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20"/>
        <w:framePr w:w="9782" w:h="2476" w:hRule="exact" w:wrap="none" w:vAnchor="page" w:hAnchor="page" w:x="1070" w:y="853"/>
        <w:numPr>
          <w:ilvl w:val="0"/>
          <w:numId w:val="22"/>
        </w:numPr>
        <w:shd w:val="clear" w:color="auto" w:fill="auto"/>
        <w:tabs>
          <w:tab w:val="left" w:pos="819"/>
        </w:tabs>
        <w:spacing w:before="0" w:after="0"/>
        <w:ind w:left="780" w:right="160" w:hanging="380"/>
      </w:pPr>
      <w:r>
        <w:lastRenderedPageBreak/>
        <w:t>Увеличение процента учеников, успешно прошедших предпрофориентационную программу.</w:t>
      </w:r>
    </w:p>
    <w:p w:rsidR="00A545F2" w:rsidRDefault="006B532A">
      <w:pPr>
        <w:pStyle w:val="20"/>
        <w:framePr w:w="9782" w:h="2476" w:hRule="exact" w:wrap="none" w:vAnchor="page" w:hAnchor="page" w:x="1070" w:y="853"/>
        <w:numPr>
          <w:ilvl w:val="0"/>
          <w:numId w:val="22"/>
        </w:numPr>
        <w:shd w:val="clear" w:color="auto" w:fill="auto"/>
        <w:tabs>
          <w:tab w:val="left" w:pos="819"/>
        </w:tabs>
        <w:spacing w:before="0" w:after="0"/>
        <w:ind w:left="780" w:right="160" w:hanging="380"/>
      </w:pPr>
      <w: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A545F2" w:rsidRDefault="006B532A">
      <w:pPr>
        <w:pStyle w:val="20"/>
        <w:framePr w:w="9782" w:h="2476" w:hRule="exact" w:wrap="none" w:vAnchor="page" w:hAnchor="page" w:x="1070" w:y="853"/>
        <w:numPr>
          <w:ilvl w:val="0"/>
          <w:numId w:val="22"/>
        </w:numPr>
        <w:shd w:val="clear" w:color="auto" w:fill="auto"/>
        <w:tabs>
          <w:tab w:val="left" w:pos="819"/>
        </w:tabs>
        <w:spacing w:before="0" w:after="223"/>
        <w:ind w:left="780" w:right="160" w:hanging="380"/>
      </w:pPr>
      <w: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A545F2" w:rsidRDefault="006B532A">
      <w:pPr>
        <w:pStyle w:val="10"/>
        <w:framePr w:w="9782" w:h="2476" w:hRule="exact" w:wrap="none" w:vAnchor="page" w:hAnchor="page" w:x="1070" w:y="853"/>
        <w:shd w:val="clear" w:color="auto" w:fill="auto"/>
        <w:spacing w:after="0" w:line="220" w:lineRule="exact"/>
        <w:ind w:firstLine="0"/>
        <w:jc w:val="left"/>
      </w:pPr>
      <w:bookmarkStart w:id="14" w:name="bookmark15"/>
      <w:r>
        <w:t>Характеристика участников формы наставничества «Учитель - ученик»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90"/>
        <w:gridCol w:w="2846"/>
        <w:gridCol w:w="2736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Наставник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Наставляемый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hanging="360"/>
            </w:pPr>
            <w:r>
              <w:rPr>
                <w:rStyle w:val="22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Активный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Пассивный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481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numPr>
                <w:ilvl w:val="0"/>
                <w:numId w:val="23"/>
              </w:numPr>
              <w:shd w:val="clear" w:color="auto" w:fill="auto"/>
              <w:tabs>
                <w:tab w:val="left" w:pos="-24"/>
              </w:tabs>
              <w:spacing w:before="0" w:after="0" w:line="269" w:lineRule="exact"/>
              <w:ind w:hanging="360"/>
            </w:pPr>
            <w:r>
              <w:rPr>
                <w:rStyle w:val="22"/>
              </w:rPr>
              <w:t>Неравнодушный профессионал с большим (от 5 лет) опытом работы с высокой квалификацией.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• Активная жизненная позиция.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numPr>
                <w:ilvl w:val="0"/>
                <w:numId w:val="23"/>
              </w:numPr>
              <w:shd w:val="clear" w:color="auto" w:fill="auto"/>
              <w:tabs>
                <w:tab w:val="left" w:pos="5"/>
              </w:tabs>
              <w:spacing w:before="120" w:after="0"/>
              <w:ind w:hanging="360"/>
            </w:pPr>
            <w:r>
              <w:rPr>
                <w:rStyle w:val="22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коллеге.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numPr>
                <w:ilvl w:val="0"/>
                <w:numId w:val="23"/>
              </w:numPr>
              <w:shd w:val="clear" w:color="auto" w:fill="auto"/>
              <w:tabs>
                <w:tab w:val="left" w:pos="-14"/>
              </w:tabs>
              <w:spacing w:before="0" w:after="0"/>
              <w:ind w:hanging="360"/>
            </w:pPr>
            <w:r>
              <w:rPr>
                <w:rStyle w:val="22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numPr>
                <w:ilvl w:val="0"/>
                <w:numId w:val="23"/>
              </w:numPr>
              <w:shd w:val="clear" w:color="auto" w:fill="auto"/>
              <w:tabs>
                <w:tab w:val="left" w:pos="-14"/>
              </w:tabs>
              <w:spacing w:before="0" w:after="0"/>
              <w:ind w:hanging="360"/>
            </w:pPr>
            <w:r>
              <w:rPr>
                <w:rStyle w:val="22"/>
              </w:rPr>
              <w:t>Возможно, родитель 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самосовершенствованию, получению новых навыков.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Плохо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мотивированный,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дезориентированный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школьник, не имеющий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желания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самостоятельно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выбирать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образовательную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траекторию, мало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информированный о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карьерных и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образовательных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перспективах,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равнодушный к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процессам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внутри школы и ее сообщества.</w:t>
            </w:r>
          </w:p>
        </w:tc>
      </w:tr>
    </w:tbl>
    <w:p w:rsidR="00A545F2" w:rsidRDefault="006B532A">
      <w:pPr>
        <w:pStyle w:val="a5"/>
        <w:framePr w:wrap="none" w:vAnchor="page" w:hAnchor="page" w:x="1080" w:y="9248"/>
        <w:shd w:val="clear" w:color="auto" w:fill="auto"/>
        <w:spacing w:line="220" w:lineRule="exact"/>
      </w:pPr>
      <w:r>
        <w:t>Возможные варианты программы наставничества «Учитель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523"/>
        <w:gridCol w:w="5971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Формы взаимодействия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Цель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«Активный профессионал - равнодушный потребитель»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образовательной и карьерной траектории.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223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«Коллега - молодой коллега»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Совместная работа по развитию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существенную поддержку наставнику, а сам наставник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выполняет роль организатора и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куратора.</w:t>
            </w:r>
          </w:p>
        </w:tc>
      </w:tr>
    </w:tbl>
    <w:p w:rsidR="00A545F2" w:rsidRDefault="006B532A">
      <w:pPr>
        <w:pStyle w:val="a5"/>
        <w:framePr w:wrap="none" w:vAnchor="page" w:hAnchor="page" w:x="2472" w:y="14139"/>
        <w:shd w:val="clear" w:color="auto" w:fill="auto"/>
        <w:spacing w:line="220" w:lineRule="exact"/>
      </w:pPr>
      <w:r>
        <w:t>Схема реализации формы наставничества «Учитель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805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Этапы реализации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Ученическая конференция.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Анкетирование</w:t>
            </w:r>
            <w:r>
              <w:rPr>
                <w:rStyle w:val="23"/>
              </w:rPr>
              <w:t xml:space="preserve">. </w:t>
            </w:r>
            <w:r>
              <w:rPr>
                <w:rStyle w:val="22"/>
              </w:rPr>
              <w:t>Использование базы наставников.</w:t>
            </w:r>
          </w:p>
        </w:tc>
      </w:tr>
    </w:tbl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5"/>
        <w:gridCol w:w="4805"/>
      </w:tblGrid>
      <w:tr w:rsidR="00A545F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lastRenderedPageBreak/>
              <w:t>представителей благодарных выпускников.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A545F2">
            <w:pPr>
              <w:framePr w:w="9600" w:h="6442" w:wrap="none" w:vAnchor="page" w:hAnchor="page" w:x="1135" w:y="899"/>
              <w:rPr>
                <w:sz w:val="10"/>
                <w:szCs w:val="10"/>
              </w:rPr>
            </w:pP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Обучение наставников.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Обучение проводится куратором программы наставничества при необходимости. Работа с пособиями Ментори «Рабочие тетради наставника».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2"/>
              </w:rPr>
              <w:t>Анкетирование. Листы опроса. Использование базы наставляемых.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Формирование пар, групп.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Личные встречи или групповая работа в формате «быстрых встреч».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Рефлексия реализации формы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Анализ эффективности реализации программы.</w:t>
            </w:r>
          </w:p>
        </w:tc>
      </w:tr>
      <w:tr w:rsidR="00A545F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2"/>
              </w:rPr>
              <w:t>Наставник получает уважаемый и заслуженный статус.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2"/>
        </w:numPr>
        <w:shd w:val="clear" w:color="auto" w:fill="auto"/>
        <w:tabs>
          <w:tab w:val="left" w:pos="751"/>
        </w:tabs>
        <w:spacing w:before="0" w:after="0"/>
        <w:ind w:left="400" w:firstLine="0"/>
      </w:pPr>
      <w:r>
        <w:t>Мониторинг и оценка результатов реализации программы наставничества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Мониторинг программы наставничества состоит из двух основных этапов:</w:t>
      </w:r>
    </w:p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4"/>
        </w:numPr>
        <w:shd w:val="clear" w:color="auto" w:fill="auto"/>
        <w:tabs>
          <w:tab w:val="left" w:pos="751"/>
        </w:tabs>
        <w:spacing w:before="0" w:after="0"/>
        <w:ind w:firstLine="0"/>
      </w:pPr>
      <w:r>
        <w:t>оценка качества процесса реализации программы наставничества;</w:t>
      </w:r>
    </w:p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4"/>
        </w:numPr>
        <w:shd w:val="clear" w:color="auto" w:fill="auto"/>
        <w:tabs>
          <w:tab w:val="left" w:pos="751"/>
        </w:tabs>
        <w:spacing w:before="0" w:after="240"/>
        <w:ind w:firstLine="0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A545F2" w:rsidRDefault="006B532A">
      <w:pPr>
        <w:pStyle w:val="10"/>
        <w:framePr w:w="9653" w:h="8689" w:hRule="exact" w:wrap="none" w:vAnchor="page" w:hAnchor="page" w:x="1135" w:y="7554"/>
        <w:shd w:val="clear" w:color="auto" w:fill="auto"/>
        <w:spacing w:after="0"/>
        <w:ind w:firstLine="740"/>
        <w:jc w:val="both"/>
      </w:pPr>
      <w:bookmarkStart w:id="15" w:name="bookmark16"/>
      <w:r>
        <w:t>6.1. Мониторинг и оценка качества процесса реализации программы наставничества</w:t>
      </w:r>
      <w:bookmarkEnd w:id="15"/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rPr>
          <w:rStyle w:val="21"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Цели мониторинга</w:t>
      </w:r>
      <w:r>
        <w:rPr>
          <w:rStyle w:val="21"/>
        </w:rPr>
        <w:t>:</w:t>
      </w:r>
    </w:p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5"/>
        </w:numPr>
        <w:shd w:val="clear" w:color="auto" w:fill="auto"/>
        <w:tabs>
          <w:tab w:val="left" w:pos="751"/>
        </w:tabs>
        <w:spacing w:before="0" w:after="0"/>
        <w:ind w:firstLine="0"/>
      </w:pPr>
      <w:r>
        <w:t>оценка качества реализуемой программы наставничества;</w:t>
      </w:r>
    </w:p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5"/>
        </w:numPr>
        <w:shd w:val="clear" w:color="auto" w:fill="auto"/>
        <w:tabs>
          <w:tab w:val="left" w:pos="751"/>
        </w:tabs>
        <w:spacing w:before="0" w:after="0"/>
        <w:ind w:firstLine="0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Задачи мониторинга: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left="740" w:hanging="340"/>
        <w:jc w:val="left"/>
      </w:pPr>
      <w:r>
        <w:lastRenderedPageBreak/>
        <w:t>обоснование требований к процессу реализации программы наставничества, к личности наставника;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firstLine="400"/>
      </w:pPr>
      <w:r>
        <w:t>контроль хода программы наставничества;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left="740" w:hanging="340"/>
        <w:jc w:val="left"/>
      </w:pPr>
      <w:r>
        <w:t>описание особенностей взаимодействия наставника и наставляемого (группы наставляемых);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firstLine="400"/>
      </w:pPr>
      <w:r>
        <w:t>определение условий эффективной программы наставничества;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left="740" w:hanging="340"/>
        <w:jc w:val="left"/>
      </w:pPr>
      <w:r>
        <w:t>контроль показателей социального и профессионального благополучия. Оформление результатов.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tabs>
          <w:tab w:val="left" w:pos="5179"/>
          <w:tab w:val="left" w:pos="7906"/>
        </w:tabs>
        <w:spacing w:before="0" w:after="0"/>
        <w:ind w:firstLine="400"/>
      </w:pPr>
      <w:r>
        <w:t xml:space="preserve">По результатам опроса в рамках первого этапа мониторинга будет предоставлен </w:t>
      </w:r>
      <w:r>
        <w:rPr>
          <w:lang w:val="en-US" w:eastAsia="en-US" w:bidi="en-US"/>
        </w:rPr>
        <w:t>SWOT</w:t>
      </w:r>
      <w:r w:rsidRPr="006B532A">
        <w:rPr>
          <w:lang w:eastAsia="en-US" w:bidi="en-US"/>
        </w:rPr>
        <w:t xml:space="preserve"> </w:t>
      </w:r>
      <w:r>
        <w:t>- анализ реализуемой</w:t>
      </w:r>
      <w:r>
        <w:tab/>
        <w:t>программы</w:t>
      </w:r>
      <w:r>
        <w:tab/>
        <w:t>наставничества.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740"/>
      </w:pPr>
      <w:r>
        <w:t xml:space="preserve">Сбор данных для построения </w:t>
      </w:r>
      <w:r>
        <w:rPr>
          <w:lang w:val="en-US" w:eastAsia="en-US" w:bidi="en-US"/>
        </w:rPr>
        <w:t>SWOT</w:t>
      </w:r>
      <w: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r>
        <w:rPr>
          <w:lang w:val="en-US" w:eastAsia="en-US" w:bidi="en-US"/>
        </w:rPr>
        <w:t>SWOT</w:t>
      </w:r>
      <w:r>
        <w:t>-анализ проводит куратор программы.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tabs>
          <w:tab w:val="left" w:pos="7906"/>
        </w:tabs>
        <w:spacing w:before="0"/>
        <w:ind w:firstLine="740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>
        <w:tab/>
        <w:t>наставничества.</w:t>
      </w:r>
    </w:p>
    <w:p w:rsidR="00A545F2" w:rsidRDefault="006B532A">
      <w:pPr>
        <w:pStyle w:val="10"/>
        <w:framePr w:w="9658" w:h="13808" w:hRule="exact" w:wrap="none" w:vAnchor="page" w:hAnchor="page" w:x="1133" w:y="853"/>
        <w:shd w:val="clear" w:color="auto" w:fill="auto"/>
        <w:spacing w:after="0"/>
        <w:ind w:right="2360" w:firstLine="0"/>
        <w:jc w:val="left"/>
      </w:pPr>
      <w:bookmarkStart w:id="16" w:name="bookmark17"/>
      <w:r>
        <w:t>6.2. Мониторинг и оценка влияния программ на всех участников Этап 2.</w:t>
      </w:r>
      <w:bookmarkEnd w:id="16"/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0"/>
      </w:pPr>
      <w:r>
        <w:t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400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400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400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400"/>
      </w:pPr>
      <w:r>
        <w:rPr>
          <w:rStyle w:val="21"/>
        </w:rPr>
        <w:t xml:space="preserve">Цели мониторинга </w:t>
      </w:r>
      <w:r>
        <w:t>влияния программ наставничества на всех участников.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6"/>
        </w:numPr>
        <w:shd w:val="clear" w:color="auto" w:fill="auto"/>
        <w:tabs>
          <w:tab w:val="left" w:pos="783"/>
        </w:tabs>
        <w:spacing w:before="0" w:after="0"/>
        <w:ind w:firstLine="0"/>
      </w:pPr>
      <w:r>
        <w:t>Глубокая оценка изучаемых личностных характеристик участников программы.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6"/>
        </w:numPr>
        <w:shd w:val="clear" w:color="auto" w:fill="auto"/>
        <w:tabs>
          <w:tab w:val="left" w:pos="783"/>
        </w:tabs>
        <w:spacing w:before="0" w:after="0"/>
        <w:ind w:firstLine="0"/>
      </w:pPr>
      <w: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6"/>
        </w:numPr>
        <w:shd w:val="clear" w:color="auto" w:fill="auto"/>
        <w:tabs>
          <w:tab w:val="left" w:pos="783"/>
        </w:tabs>
        <w:spacing w:before="0" w:after="0"/>
        <w:ind w:firstLine="0"/>
        <w:jc w:val="left"/>
      </w:pPr>
      <w:r>
        <w:t>Анализ и необходимая корректировка сформированных стратегий образования пар "наставник-наставляемый".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740"/>
      </w:pPr>
      <w:r>
        <w:t>Задачи мониторинга: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firstLine="400"/>
      </w:pPr>
      <w:r>
        <w:t>научное и практическое обоснование требований к процессу организации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702"/>
          <w:tab w:val="left" w:pos="8448"/>
        </w:tabs>
        <w:spacing w:before="0" w:after="0"/>
        <w:ind w:left="400" w:firstLine="0"/>
      </w:pPr>
      <w:r>
        <w:lastRenderedPageBreak/>
        <w:t>анализ эффективности предложенных стратегий образования пар</w:t>
      </w:r>
      <w:r>
        <w:tab/>
        <w:t>и внесение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/>
        <w:ind w:left="760" w:firstLine="0"/>
      </w:pPr>
      <w:r>
        <w:t>корректировок во все этапы реализации программы в соответствии с результатами;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702"/>
          <w:tab w:val="left" w:pos="8448"/>
        </w:tabs>
        <w:spacing w:before="0" w:after="0"/>
        <w:ind w:left="400" w:firstLine="0"/>
      </w:pPr>
      <w:r>
        <w:t>сравнение характеристик образовательного процесса на "входе"</w:t>
      </w:r>
      <w:r>
        <w:tab/>
        <w:t>и "выходе"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/>
        <w:ind w:left="760" w:firstLine="0"/>
      </w:pPr>
      <w:r>
        <w:t>реализуемой программы;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702"/>
          <w:tab w:val="left" w:pos="8448"/>
        </w:tabs>
        <w:spacing w:before="0" w:after="0"/>
        <w:ind w:left="400" w:firstLine="0"/>
      </w:pPr>
      <w:r>
        <w:t>сравнение изучаемых личностных характеристик (вовлеченность,</w:t>
      </w:r>
      <w:r>
        <w:tab/>
        <w:t>активность,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283"/>
        <w:ind w:left="760" w:firstLine="0"/>
      </w:pPr>
      <w:r>
        <w:t>самооценка, тревожность и др.) участников программы наставничества на "входе" и "выходе" реализуемой программы.</w:t>
      </w:r>
    </w:p>
    <w:p w:rsidR="00A545F2" w:rsidRDefault="006B532A">
      <w:pPr>
        <w:pStyle w:val="10"/>
        <w:framePr w:w="9648" w:h="6973" w:hRule="exact" w:wrap="none" w:vAnchor="page" w:hAnchor="page" w:x="1137" w:y="848"/>
        <w:numPr>
          <w:ilvl w:val="0"/>
          <w:numId w:val="22"/>
        </w:numPr>
        <w:shd w:val="clear" w:color="auto" w:fill="auto"/>
        <w:tabs>
          <w:tab w:val="left" w:pos="2575"/>
        </w:tabs>
        <w:spacing w:after="149" w:line="220" w:lineRule="exact"/>
        <w:ind w:left="2100" w:firstLine="0"/>
        <w:jc w:val="both"/>
      </w:pPr>
      <w:bookmarkStart w:id="17" w:name="bookmark18"/>
      <w:r>
        <w:t>Механизмы мотивации и поощрения наставников</w:t>
      </w:r>
      <w:bookmarkEnd w:id="17"/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tabs>
          <w:tab w:val="left" w:pos="1174"/>
          <w:tab w:val="left" w:pos="3865"/>
          <w:tab w:val="left" w:pos="5391"/>
          <w:tab w:val="left" w:pos="7244"/>
          <w:tab w:val="left" w:pos="9284"/>
        </w:tabs>
        <w:spacing w:before="0" w:after="0" w:line="269" w:lineRule="exact"/>
        <w:ind w:firstLine="400"/>
        <w:jc w:val="left"/>
      </w:pPr>
      <w:r>
        <w:t>К числу лучших мотивирующих наставника факторов можно отнести поддержку системы</w:t>
      </w:r>
      <w:r>
        <w:tab/>
        <w:t>наставничества на</w:t>
      </w:r>
      <w:r>
        <w:tab/>
        <w:t>школьном,</w:t>
      </w:r>
      <w:r>
        <w:tab/>
        <w:t>общественном,</w:t>
      </w:r>
      <w:r>
        <w:tab/>
        <w:t>муниципальном</w:t>
      </w:r>
      <w:r>
        <w:tab/>
        <w:t>и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 w:line="269" w:lineRule="exact"/>
        <w:ind w:firstLine="0"/>
      </w:pPr>
      <w:r>
        <w:t>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 w:line="269" w:lineRule="exact"/>
        <w:ind w:left="400" w:firstLine="0"/>
      </w:pPr>
      <w:r>
        <w:t>Мероприятия по популяризации роли наставника.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69" w:lineRule="exact"/>
        <w:ind w:left="1120" w:hanging="360"/>
        <w:jc w:val="left"/>
      </w:pPr>
      <w:r>
        <w:t>Организация и проведение фестивалей, форумов, конференций наставников на школьном уровне.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  <w:tab w:val="left" w:pos="3865"/>
          <w:tab w:val="left" w:pos="5410"/>
          <w:tab w:val="left" w:pos="7244"/>
          <w:tab w:val="left" w:pos="9288"/>
        </w:tabs>
        <w:spacing w:before="0" w:after="0" w:line="269" w:lineRule="exact"/>
        <w:ind w:left="760" w:firstLine="0"/>
      </w:pPr>
      <w:r>
        <w:t>Выдвижение лучших</w:t>
      </w:r>
      <w:r>
        <w:tab/>
        <w:t>наставников</w:t>
      </w:r>
      <w:r>
        <w:tab/>
        <w:t>на конкурсы</w:t>
      </w:r>
      <w:r>
        <w:tab/>
        <w:t>и мероприятия</w:t>
      </w:r>
      <w:r>
        <w:tab/>
        <w:t>на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 w:line="269" w:lineRule="exact"/>
        <w:ind w:left="1120" w:firstLine="0"/>
      </w:pPr>
      <w:r>
        <w:t>муниципальном, региональном и федеральном уровнях.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69" w:lineRule="exact"/>
        <w:ind w:left="1120" w:hanging="360"/>
        <w:jc w:val="left"/>
      </w:pPr>
      <w:r>
        <w:t>Проведение школьного конкурса профессионального мастерства "Наставник года", «Лучшая пара», «Наставник+";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20" w:lineRule="exact"/>
        <w:ind w:left="760" w:firstLine="0"/>
      </w:pPr>
      <w:r>
        <w:t>Награждение школьными грамотами "Лучший наставник"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64" w:lineRule="exact"/>
        <w:ind w:left="760" w:firstLine="0"/>
      </w:pPr>
      <w:r>
        <w:t>Благодарственные письма родителям наставников из числа обучающихся.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64" w:lineRule="exact"/>
        <w:ind w:left="760" w:firstLine="0"/>
      </w:pPr>
      <w:r>
        <w:t>Предоставлять наставникам возможности принимать участие в формировании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tabs>
          <w:tab w:val="left" w:pos="3865"/>
          <w:tab w:val="left" w:pos="6587"/>
          <w:tab w:val="left" w:pos="8848"/>
        </w:tabs>
        <w:spacing w:before="0" w:after="0" w:line="264" w:lineRule="exact"/>
        <w:ind w:left="1120" w:firstLine="0"/>
      </w:pPr>
      <w:r>
        <w:t>предложений,</w:t>
      </w:r>
      <w:r>
        <w:tab/>
        <w:t>касающихся</w:t>
      </w:r>
      <w:r>
        <w:tab/>
        <w:t>развития</w:t>
      </w:r>
      <w:r>
        <w:tab/>
        <w:t>школы.</w:t>
      </w:r>
    </w:p>
    <w:p w:rsidR="00A545F2" w:rsidRDefault="00A545F2">
      <w:pPr>
        <w:rPr>
          <w:sz w:val="2"/>
          <w:szCs w:val="2"/>
        </w:rPr>
      </w:pPr>
    </w:p>
    <w:sectPr w:rsidR="00A545F2" w:rsidSect="00A545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EF6" w:rsidRDefault="00E63EF6" w:rsidP="00A545F2">
      <w:r>
        <w:separator/>
      </w:r>
    </w:p>
  </w:endnote>
  <w:endnote w:type="continuationSeparator" w:id="1">
    <w:p w:rsidR="00E63EF6" w:rsidRDefault="00E63EF6" w:rsidP="00A54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EF6" w:rsidRDefault="00E63EF6"/>
  </w:footnote>
  <w:footnote w:type="continuationSeparator" w:id="1">
    <w:p w:rsidR="00E63EF6" w:rsidRDefault="00E63E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C9A"/>
    <w:multiLevelType w:val="multilevel"/>
    <w:tmpl w:val="025A9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E71B8"/>
    <w:multiLevelType w:val="multilevel"/>
    <w:tmpl w:val="01A0C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20E9F"/>
    <w:multiLevelType w:val="multilevel"/>
    <w:tmpl w:val="556EF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9A47FE"/>
    <w:multiLevelType w:val="multilevel"/>
    <w:tmpl w:val="4D02B0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4094A"/>
    <w:multiLevelType w:val="multilevel"/>
    <w:tmpl w:val="2F9E1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790886"/>
    <w:multiLevelType w:val="multilevel"/>
    <w:tmpl w:val="56741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07127"/>
    <w:multiLevelType w:val="multilevel"/>
    <w:tmpl w:val="6D52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B46C35"/>
    <w:multiLevelType w:val="multilevel"/>
    <w:tmpl w:val="D4E056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0E25CF"/>
    <w:multiLevelType w:val="multilevel"/>
    <w:tmpl w:val="5DFE6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F46DE5"/>
    <w:multiLevelType w:val="multilevel"/>
    <w:tmpl w:val="83B4F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9440A6"/>
    <w:multiLevelType w:val="multilevel"/>
    <w:tmpl w:val="CE981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A835B8"/>
    <w:multiLevelType w:val="multilevel"/>
    <w:tmpl w:val="160C2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BA032F"/>
    <w:multiLevelType w:val="multilevel"/>
    <w:tmpl w:val="9348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8F730F"/>
    <w:multiLevelType w:val="multilevel"/>
    <w:tmpl w:val="885EEC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D0089E"/>
    <w:multiLevelType w:val="multilevel"/>
    <w:tmpl w:val="66540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551FD0"/>
    <w:multiLevelType w:val="multilevel"/>
    <w:tmpl w:val="45707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265FFE"/>
    <w:multiLevelType w:val="multilevel"/>
    <w:tmpl w:val="9A8C5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D6421"/>
    <w:multiLevelType w:val="multilevel"/>
    <w:tmpl w:val="1472A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7E2091"/>
    <w:multiLevelType w:val="multilevel"/>
    <w:tmpl w:val="3152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180164"/>
    <w:multiLevelType w:val="multilevel"/>
    <w:tmpl w:val="0AE08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7E617F"/>
    <w:multiLevelType w:val="multilevel"/>
    <w:tmpl w:val="28EAF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D359B0"/>
    <w:multiLevelType w:val="multilevel"/>
    <w:tmpl w:val="21AC3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5D37FC"/>
    <w:multiLevelType w:val="multilevel"/>
    <w:tmpl w:val="075EE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F85F7F"/>
    <w:multiLevelType w:val="multilevel"/>
    <w:tmpl w:val="B19E9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0923F5"/>
    <w:multiLevelType w:val="multilevel"/>
    <w:tmpl w:val="5CD48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9B851AB"/>
    <w:multiLevelType w:val="multilevel"/>
    <w:tmpl w:val="9C5AC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11"/>
  </w:num>
  <w:num w:numId="6">
    <w:abstractNumId w:val="24"/>
  </w:num>
  <w:num w:numId="7">
    <w:abstractNumId w:val="14"/>
  </w:num>
  <w:num w:numId="8">
    <w:abstractNumId w:val="8"/>
  </w:num>
  <w:num w:numId="9">
    <w:abstractNumId w:val="7"/>
  </w:num>
  <w:num w:numId="10">
    <w:abstractNumId w:val="19"/>
  </w:num>
  <w:num w:numId="11">
    <w:abstractNumId w:val="23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16"/>
  </w:num>
  <w:num w:numId="19">
    <w:abstractNumId w:val="15"/>
  </w:num>
  <w:num w:numId="20">
    <w:abstractNumId w:val="0"/>
  </w:num>
  <w:num w:numId="21">
    <w:abstractNumId w:val="10"/>
  </w:num>
  <w:num w:numId="22">
    <w:abstractNumId w:val="25"/>
  </w:num>
  <w:num w:numId="23">
    <w:abstractNumId w:val="22"/>
  </w:num>
  <w:num w:numId="24">
    <w:abstractNumId w:val="2"/>
  </w:num>
  <w:num w:numId="25">
    <w:abstractNumId w:val="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45F2"/>
    <w:rsid w:val="00483C7D"/>
    <w:rsid w:val="006B532A"/>
    <w:rsid w:val="00A545F2"/>
    <w:rsid w:val="00A860E1"/>
    <w:rsid w:val="00E6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5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5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5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A545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45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A545F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A545F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A545F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45F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5TimesNewRoman11pt">
    <w:name w:val="Основной текст (5) + Times New Roman;11 pt;Полужирный"/>
    <w:basedOn w:val="5"/>
    <w:rsid w:val="00A545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0">
    <w:name w:val="Заголовок №1"/>
    <w:basedOn w:val="a"/>
    <w:link w:val="1"/>
    <w:rsid w:val="00A545F2"/>
    <w:pPr>
      <w:shd w:val="clear" w:color="auto" w:fill="FFFFFF"/>
      <w:spacing w:after="180" w:line="274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545F2"/>
    <w:pPr>
      <w:shd w:val="clear" w:color="auto" w:fill="FFFFFF"/>
      <w:spacing w:before="180" w:after="180"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545F2"/>
    <w:pPr>
      <w:shd w:val="clear" w:color="auto" w:fill="FFFFFF"/>
      <w:spacing w:after="180" w:line="274" w:lineRule="exact"/>
      <w:ind w:firstLine="7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A545F2"/>
    <w:pPr>
      <w:shd w:val="clear" w:color="auto" w:fill="FFFFFF"/>
      <w:spacing w:before="540" w:after="6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545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545F2"/>
    <w:pPr>
      <w:shd w:val="clear" w:color="auto" w:fill="FFFFFF"/>
      <w:spacing w:before="120" w:line="0" w:lineRule="atLeast"/>
    </w:pPr>
    <w:rPr>
      <w:rFonts w:ascii="Courier New" w:eastAsia="Courier New" w:hAnsi="Courier New" w:cs="Courier New"/>
    </w:rPr>
  </w:style>
  <w:style w:type="paragraph" w:styleId="a6">
    <w:name w:val="No Spacing"/>
    <w:link w:val="a7"/>
    <w:uiPriority w:val="1"/>
    <w:qFormat/>
    <w:rsid w:val="00483C7D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7">
    <w:name w:val="Без интервала Знак"/>
    <w:basedOn w:val="a0"/>
    <w:link w:val="a6"/>
    <w:uiPriority w:val="1"/>
    <w:rsid w:val="00483C7D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83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C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E26914CE584CDE988262680D788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3D923-350E-4F13-A0C6-95DF923B9F6F}"/>
      </w:docPartPr>
      <w:docPartBody>
        <w:p w:rsidR="00000000" w:rsidRDefault="008F223D" w:rsidP="008F223D">
          <w:pPr>
            <w:pStyle w:val="4EE26914CE584CDE988262680D78841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DB48DB58893B4BC1A4186E0A82F83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D5662-BB20-4E5A-A40D-198A16446003}"/>
      </w:docPartPr>
      <w:docPartBody>
        <w:p w:rsidR="00000000" w:rsidRDefault="008F223D" w:rsidP="008F223D">
          <w:pPr>
            <w:pStyle w:val="DB48DB58893B4BC1A4186E0A82F83D3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F223D"/>
    <w:rsid w:val="00250850"/>
    <w:rsid w:val="008F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C5CB9B1E834A0DA2FBDC08562DC530">
    <w:name w:val="99C5CB9B1E834A0DA2FBDC08562DC530"/>
    <w:rsid w:val="008F223D"/>
  </w:style>
  <w:style w:type="paragraph" w:customStyle="1" w:styleId="EEFF98703A004820BB80146F7DFE3330">
    <w:name w:val="EEFF98703A004820BB80146F7DFE3330"/>
    <w:rsid w:val="008F223D"/>
  </w:style>
  <w:style w:type="paragraph" w:customStyle="1" w:styleId="5D08BE928F80401B9FF1F028E1649EB4">
    <w:name w:val="5D08BE928F80401B9FF1F028E1649EB4"/>
    <w:rsid w:val="008F223D"/>
  </w:style>
  <w:style w:type="paragraph" w:customStyle="1" w:styleId="C8E46D17032143B1BCD4137214E9325D">
    <w:name w:val="C8E46D17032143B1BCD4137214E9325D"/>
    <w:rsid w:val="008F223D"/>
  </w:style>
  <w:style w:type="paragraph" w:customStyle="1" w:styleId="554ECCCFDC8A4981997BA65C732F0C63">
    <w:name w:val="554ECCCFDC8A4981997BA65C732F0C63"/>
    <w:rsid w:val="008F223D"/>
  </w:style>
  <w:style w:type="paragraph" w:customStyle="1" w:styleId="2C5A24D6E1BA4358B9F95A6CF41392CB">
    <w:name w:val="2C5A24D6E1BA4358B9F95A6CF41392CB"/>
    <w:rsid w:val="008F223D"/>
  </w:style>
  <w:style w:type="paragraph" w:customStyle="1" w:styleId="4EE26914CE584CDE988262680D788414">
    <w:name w:val="4EE26914CE584CDE988262680D788414"/>
    <w:rsid w:val="008F223D"/>
  </w:style>
  <w:style w:type="paragraph" w:customStyle="1" w:styleId="DB48DB58893B4BC1A4186E0A82F83D38">
    <w:name w:val="DB48DB58893B4BC1A4186E0A82F83D38"/>
    <w:rsid w:val="008F223D"/>
  </w:style>
  <w:style w:type="paragraph" w:customStyle="1" w:styleId="0821DF72DE0F40978641CC3E0E7D42EF">
    <w:name w:val="0821DF72DE0F40978641CC3E0E7D42EF"/>
    <w:rsid w:val="008F223D"/>
  </w:style>
  <w:style w:type="paragraph" w:customStyle="1" w:styleId="E26BABC30975451FBF3FD311D09AEFD9">
    <w:name w:val="E26BABC30975451FBF3FD311D09AEFD9"/>
    <w:rsid w:val="008F223D"/>
  </w:style>
  <w:style w:type="paragraph" w:customStyle="1" w:styleId="2F7429976D66450D9B41F835E09C1A3E">
    <w:name w:val="2F7429976D66450D9B41F835E09C1A3E"/>
    <w:rsid w:val="008F2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C731-537D-4ED7-BA9E-E75D23E9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5396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Колодезянская ООШ</Company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 целевой модели наставничества </dc:title>
  <dc:subject/>
  <dc:creator>Школа</dc:creator>
  <cp:keywords/>
  <cp:lastModifiedBy>Admin</cp:lastModifiedBy>
  <cp:revision>2</cp:revision>
  <dcterms:created xsi:type="dcterms:W3CDTF">2020-12-14T19:21:00Z</dcterms:created>
  <dcterms:modified xsi:type="dcterms:W3CDTF">2020-12-14T19:47:00Z</dcterms:modified>
</cp:coreProperties>
</file>