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C3C1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Родная л</w:t>
      </w:r>
      <w:r w:rsidR="00CB5E1C">
        <w:rPr>
          <w:rFonts w:ascii="Times New Roman" w:hAnsi="Times New Roman" w:cs="Times New Roman"/>
          <w:sz w:val="32"/>
          <w:szCs w:val="32"/>
        </w:rPr>
        <w:t>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5A53A2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A0E0C" w:rsidRPr="00BA0E0C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BA0E0C" w:rsidRPr="00BA0E0C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BA0E0C" w:rsidP="008A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5A53A2" w:rsidRDefault="00BA0E0C" w:rsidP="008A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E0C">
              <w:rPr>
                <w:rFonts w:ascii="Times New Roman" w:hAnsi="Times New Roman" w:cs="Times New Roman"/>
                <w:sz w:val="28"/>
                <w:szCs w:val="28"/>
              </w:rPr>
              <w:t xml:space="preserve">И. А. Балашова «Пушкин и Раевские в Ростове-на-Дону». </w:t>
            </w:r>
            <w:r w:rsidR="00AC3C15">
              <w:rPr>
                <w:rFonts w:ascii="Times New Roman" w:hAnsi="Times New Roman" w:cs="Times New Roman"/>
                <w:sz w:val="28"/>
                <w:szCs w:val="28"/>
              </w:rPr>
              <w:t>Ознакомиться с презентацией и конспектом.</w:t>
            </w:r>
            <w:r w:rsidR="008A497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презентации.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4B41"/>
    <w:rsid w:val="005A53A2"/>
    <w:rsid w:val="005F5D98"/>
    <w:rsid w:val="00713E72"/>
    <w:rsid w:val="00830E0A"/>
    <w:rsid w:val="008A4979"/>
    <w:rsid w:val="009301EF"/>
    <w:rsid w:val="00965AB0"/>
    <w:rsid w:val="00AC3C15"/>
    <w:rsid w:val="00BA0E0C"/>
    <w:rsid w:val="00BC6B0A"/>
    <w:rsid w:val="00C7685A"/>
    <w:rsid w:val="00CB5E1C"/>
    <w:rsid w:val="00CD01AA"/>
    <w:rsid w:val="00DF0B27"/>
    <w:rsid w:val="00EA4070"/>
    <w:rsid w:val="00FB4CE5"/>
    <w:rsid w:val="00FD4BA7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1A68F-B12A-48AB-94B7-A5DA8033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2020-04-20T10:03:00Z</dcterms:created>
  <dcterms:modified xsi:type="dcterms:W3CDTF">2020-04-20T10:03:00Z</dcterms:modified>
</cp:coreProperties>
</file>