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3420A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D3420A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F82461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F82461" w:rsidP="00F8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1">
              <w:rPr>
                <w:rFonts w:ascii="Times New Roman" w:hAnsi="Times New Roman" w:cs="Times New Roman"/>
                <w:sz w:val="28"/>
                <w:szCs w:val="28"/>
              </w:rPr>
              <w:t>А. А. Ахматова. Стихи из книг «Чётки», «Белая стая», «Подорожник», «Муза», «Ветер войны»,  «И упало каменное слово…»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статью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поэтессе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105-114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). Прочитать стихи. Понравившееся стихотворение выучить наизусть, сделать его анализ.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F82461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F82461" w:rsidP="00F8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1">
              <w:rPr>
                <w:rFonts w:ascii="Times New Roman" w:hAnsi="Times New Roman" w:cs="Times New Roman"/>
                <w:sz w:val="28"/>
                <w:szCs w:val="28"/>
              </w:rPr>
              <w:t>Н. А. Заболоцкий. Стихи о человеке и природе: «Я не ищу гармонии в природе…»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461">
              <w:rPr>
                <w:rFonts w:ascii="Times New Roman" w:hAnsi="Times New Roman" w:cs="Times New Roman"/>
                <w:sz w:val="28"/>
                <w:szCs w:val="28"/>
              </w:rPr>
              <w:t xml:space="preserve"> Тема любви и смерти в лирике поэта.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статью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поэте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123-132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). Прочитать стихи.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одного из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F82461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F82461" w:rsidP="00F8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1">
              <w:rPr>
                <w:rFonts w:ascii="Times New Roman" w:hAnsi="Times New Roman" w:cs="Times New Roman"/>
                <w:sz w:val="28"/>
                <w:szCs w:val="28"/>
              </w:rPr>
              <w:t>М. А. Шолохов. «Судьба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статью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писателе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142-144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).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«Судьба человека»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характеристику главного героя по плану</w:t>
            </w:r>
            <w:r w:rsidR="005A53A2" w:rsidRPr="005A5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4B41"/>
    <w:rsid w:val="00530C83"/>
    <w:rsid w:val="005A53A2"/>
    <w:rsid w:val="005F5D98"/>
    <w:rsid w:val="00713E72"/>
    <w:rsid w:val="009301EF"/>
    <w:rsid w:val="00965AB0"/>
    <w:rsid w:val="00BC6B0A"/>
    <w:rsid w:val="00C7685A"/>
    <w:rsid w:val="00CB5E1C"/>
    <w:rsid w:val="00D3420A"/>
    <w:rsid w:val="00DF0B27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584B-AF7D-45CA-B328-F04C9E1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2020-04-12T22:05:00Z</dcterms:created>
  <dcterms:modified xsi:type="dcterms:W3CDTF">2020-04-12T22:19:00Z</dcterms:modified>
</cp:coreProperties>
</file>