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C03B3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Pr="001D2E20" w:rsidRDefault="00C03B3A" w:rsidP="00C0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3A">
              <w:rPr>
                <w:rFonts w:ascii="Times New Roman" w:hAnsi="Times New Roman" w:cs="Times New Roman"/>
                <w:sz w:val="28"/>
                <w:szCs w:val="28"/>
              </w:rPr>
              <w:t>Тэффи  «Жизнь  и воротник»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3B3A">
              <w:rPr>
                <w:rFonts w:ascii="Times New Roman" w:hAnsi="Times New Roman" w:cs="Times New Roman"/>
                <w:sz w:val="28"/>
                <w:szCs w:val="28"/>
              </w:rPr>
              <w:t xml:space="preserve"> М. М. Зощенко. «История болезни»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134-145) – прочитать статьи и рассказы, ответить на вопросы после каждого рассказа.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Повторите, что такое гипербола, олицетворение, юмор, гротеск, гипербола, ирония, сатира (все есть в кратком словаре литературоведческих терминов стр. 357-363)</w:t>
            </w:r>
            <w:proofErr w:type="gramEnd"/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C03B3A" w:rsidP="00C0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Default="00C03B3A" w:rsidP="00C0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Т. Твардовский, «Василий Тёркин»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пересказать стр. 146-147, 355-356. Ответить на вопросы на стр. 147. Прочитать поэму (в учебнике она не вся), составить цитатный образ главного героя,  ответить на вопросы на стр. 172-174. Выучить наизусть отрывок из главы «Переправа» стр. 157-159 (до слов «…А наверно, был такой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C03B3A" w:rsidRPr="00C03B3A" w:rsidRDefault="00C03B3A" w:rsidP="00C0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это сложно, можно выучить главу «О войне» или «О награде».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D2E20"/>
    <w:rsid w:val="0027317C"/>
    <w:rsid w:val="005F5D98"/>
    <w:rsid w:val="00713E72"/>
    <w:rsid w:val="00925E79"/>
    <w:rsid w:val="009301EF"/>
    <w:rsid w:val="00965AB0"/>
    <w:rsid w:val="00B675A9"/>
    <w:rsid w:val="00BC6B0A"/>
    <w:rsid w:val="00C03B3A"/>
    <w:rsid w:val="00C7685A"/>
    <w:rsid w:val="00CB010F"/>
    <w:rsid w:val="00DF0B27"/>
    <w:rsid w:val="00E463D1"/>
    <w:rsid w:val="00E561FA"/>
    <w:rsid w:val="00F94708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5C3F-2315-450D-9925-125DF48C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2020-04-06T16:08:00Z</dcterms:created>
  <dcterms:modified xsi:type="dcterms:W3CDTF">2020-04-06T16:49:00Z</dcterms:modified>
</cp:coreProperties>
</file>