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04C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bookmarkStart w:id="0" w:name="_GoBack"/>
      <w:bookmarkEnd w:id="0"/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804CCC" w:rsidP="006E7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E7E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04.2020</w:t>
            </w:r>
          </w:p>
        </w:tc>
        <w:tc>
          <w:tcPr>
            <w:tcW w:w="8216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804CCC">
              <w:rPr>
                <w:color w:val="000000"/>
                <w:sz w:val="27"/>
                <w:szCs w:val="27"/>
              </w:rPr>
              <w:t>27 стр.155-160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804CCC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Default="0023155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804CCC">
              <w:rPr>
                <w:color w:val="000000"/>
                <w:sz w:val="27"/>
                <w:szCs w:val="27"/>
              </w:rPr>
              <w:t xml:space="preserve"> 28 стр.161-165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5D69DA"/>
    <w:rsid w:val="006E7EB2"/>
    <w:rsid w:val="00804CCC"/>
    <w:rsid w:val="00824C0F"/>
    <w:rsid w:val="00A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9728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2020-04-05T12:44:00Z</dcterms:created>
  <dcterms:modified xsi:type="dcterms:W3CDTF">2020-04-18T05:35:00Z</dcterms:modified>
</cp:coreProperties>
</file>