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2E" w:rsidRPr="003627ED" w:rsidRDefault="00C60C2E" w:rsidP="00C60C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 w:hint="eastAsia"/>
          <w:color w:val="000000"/>
          <w:sz w:val="21"/>
          <w:szCs w:val="21"/>
        </w:rPr>
        <w:t>О</w:t>
      </w:r>
      <w:r w:rsidR="00466BB5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бществознание     7   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класс.</w:t>
      </w:r>
    </w:p>
    <w:p w:rsidR="00C60C2E" w:rsidRPr="003627ED" w:rsidRDefault="00C60C2E" w:rsidP="00C60C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165"/>
        <w:tblW w:w="0" w:type="auto"/>
        <w:tblLook w:val="04A0"/>
      </w:tblPr>
      <w:tblGrid>
        <w:gridCol w:w="1242"/>
        <w:gridCol w:w="8329"/>
      </w:tblGrid>
      <w:tr w:rsidR="00206A33" w:rsidTr="00206A33">
        <w:trPr>
          <w:trHeight w:val="65"/>
        </w:trPr>
        <w:tc>
          <w:tcPr>
            <w:tcW w:w="1242" w:type="dxa"/>
          </w:tcPr>
          <w:p w:rsidR="00206A33" w:rsidRDefault="00206A33" w:rsidP="00206A33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206A33" w:rsidRDefault="00206A33" w:rsidP="00206A33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206A33" w:rsidTr="00206A33">
        <w:tc>
          <w:tcPr>
            <w:tcW w:w="1242" w:type="dxa"/>
            <w:tcBorders>
              <w:top w:val="single" w:sz="4" w:space="0" w:color="auto"/>
            </w:tcBorders>
          </w:tcPr>
          <w:p w:rsidR="00206A33" w:rsidRDefault="00206A33" w:rsidP="00206A33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07.04.20 г.</w:t>
            </w:r>
          </w:p>
        </w:tc>
        <w:tc>
          <w:tcPr>
            <w:tcW w:w="8329" w:type="dxa"/>
          </w:tcPr>
          <w:p w:rsidR="00206A33" w:rsidRPr="007251A8" w:rsidRDefault="00206A33" w:rsidP="00206A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п.10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. </w:t>
            </w:r>
            <w:r w:rsidR="00466BB5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вопросы  стр.89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 Проверим себя 1,2,3,  </w:t>
            </w:r>
            <w:r w:rsidR="00466BB5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В классе и дома:  Выполни  задания на стр. 89-90.  </w:t>
            </w:r>
          </w:p>
          <w:p w:rsidR="00206A33" w:rsidRDefault="00206A33" w:rsidP="00206A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5C5011" w:rsidRDefault="005C5011" w:rsidP="00466BB5">
      <w:pPr>
        <w:tabs>
          <w:tab w:val="left" w:pos="-284"/>
        </w:tabs>
        <w:ind w:left="-284"/>
        <w:jc w:val="center"/>
        <w:outlineLvl w:val="0"/>
        <w:rPr>
          <w:rFonts w:ascii="Times New Roman" w:hAnsi="Times New Roman" w:cs="Times New Roman"/>
        </w:rPr>
      </w:pPr>
    </w:p>
    <w:p w:rsidR="005C5011" w:rsidRDefault="005C5011" w:rsidP="00466BB5">
      <w:pPr>
        <w:tabs>
          <w:tab w:val="left" w:pos="-284"/>
        </w:tabs>
        <w:ind w:left="-284"/>
        <w:jc w:val="center"/>
        <w:outlineLvl w:val="0"/>
        <w:rPr>
          <w:rFonts w:ascii="Times New Roman" w:hAnsi="Times New Roman" w:cs="Times New Roman"/>
        </w:rPr>
      </w:pPr>
    </w:p>
    <w:p w:rsidR="005C5011" w:rsidRDefault="005C5011" w:rsidP="00466BB5">
      <w:pPr>
        <w:tabs>
          <w:tab w:val="left" w:pos="-284"/>
        </w:tabs>
        <w:ind w:left="-284"/>
        <w:jc w:val="center"/>
        <w:outlineLvl w:val="0"/>
        <w:rPr>
          <w:rFonts w:ascii="Times New Roman" w:hAnsi="Times New Roman" w:cs="Times New Roman"/>
        </w:rPr>
      </w:pPr>
    </w:p>
    <w:p w:rsidR="005C5011" w:rsidRDefault="005C5011" w:rsidP="00466BB5">
      <w:pPr>
        <w:tabs>
          <w:tab w:val="left" w:pos="-284"/>
        </w:tabs>
        <w:ind w:left="-284"/>
        <w:jc w:val="center"/>
        <w:outlineLvl w:val="0"/>
        <w:rPr>
          <w:rFonts w:ascii="Times New Roman" w:hAnsi="Times New Roman" w:cs="Times New Roman"/>
        </w:rPr>
        <w:sectPr w:rsidR="005C5011" w:rsidSect="00466BB5">
          <w:pgSz w:w="11906" w:h="16838"/>
          <w:pgMar w:top="284" w:right="424" w:bottom="1134" w:left="993" w:header="708" w:footer="708" w:gutter="0"/>
          <w:cols w:space="708"/>
          <w:docGrid w:linePitch="360"/>
        </w:sectPr>
      </w:pPr>
    </w:p>
    <w:p w:rsidR="00466BB5" w:rsidRPr="00466BB5" w:rsidRDefault="00466BB5" w:rsidP="00466BB5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F2772D" w:rsidRDefault="00F2772D" w:rsidP="00F277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u w:val="single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попробуйте самостоятельно разобраться с учебным мате</w:t>
      </w:r>
      <w:r w:rsidR="00931B17">
        <w:rPr>
          <w:rFonts w:ascii="yandex-sans" w:eastAsia="Times New Roman" w:hAnsi="yandex-sans" w:cs="Times New Roman"/>
          <w:color w:val="000000"/>
          <w:sz w:val="21"/>
          <w:szCs w:val="21"/>
        </w:rPr>
        <w:t>риалом. Выполните задания. Задание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, </w:t>
      </w:r>
      <w:r w:rsidR="00931B17">
        <w:rPr>
          <w:rFonts w:ascii="yandex-sans" w:eastAsia="Times New Roman" w:hAnsi="yandex-sans" w:cs="Times New Roman"/>
          <w:color w:val="000000"/>
          <w:sz w:val="21"/>
          <w:szCs w:val="21"/>
        </w:rPr>
        <w:t>не вызовет у вас затруднений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Также будем заниматься на образовательном портале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Логины и пароли для входа на портал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такие же как для математики.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 xml:space="preserve">С уважением, Ваш учитель обществознания Киселева Ирина Николаевна.                                                                                                                 </w:t>
      </w:r>
    </w:p>
    <w:p w:rsidR="00F2772D" w:rsidRDefault="00F2772D" w:rsidP="00F2772D">
      <w:pPr>
        <w:rPr>
          <w:u w:val="single"/>
        </w:rPr>
      </w:pPr>
    </w:p>
    <w:p w:rsidR="005C5011" w:rsidRDefault="005C5011" w:rsidP="00466BB5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466BB5" w:rsidRPr="00466BB5" w:rsidRDefault="00466BB5" w:rsidP="00466BB5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466BB5" w:rsidRPr="00466BB5" w:rsidRDefault="00466BB5" w:rsidP="00466BB5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466BB5" w:rsidRPr="00466BB5" w:rsidRDefault="00466BB5" w:rsidP="00466BB5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466BB5" w:rsidRPr="00466BB5" w:rsidRDefault="00466BB5" w:rsidP="00466BB5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466BB5" w:rsidRPr="00466BB5" w:rsidRDefault="00466BB5" w:rsidP="00466BB5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160930" w:rsidRPr="00466BB5" w:rsidRDefault="00160930" w:rsidP="00466BB5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sectPr w:rsidR="00160930" w:rsidRPr="00466BB5" w:rsidSect="005C5011">
      <w:type w:val="continuous"/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60C2E"/>
    <w:rsid w:val="00160930"/>
    <w:rsid w:val="00206A33"/>
    <w:rsid w:val="002C6A8E"/>
    <w:rsid w:val="00466BB5"/>
    <w:rsid w:val="005C5011"/>
    <w:rsid w:val="00931B17"/>
    <w:rsid w:val="00B3433B"/>
    <w:rsid w:val="00C60C2E"/>
    <w:rsid w:val="00F2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E1B4-586F-49DC-A8A2-B4E10605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6</cp:revision>
  <dcterms:created xsi:type="dcterms:W3CDTF">2020-04-06T11:54:00Z</dcterms:created>
  <dcterms:modified xsi:type="dcterms:W3CDTF">2020-04-07T06:27:00Z</dcterms:modified>
</cp:coreProperties>
</file>