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43C" w:rsidRDefault="0003543C" w:rsidP="0003543C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0FBD">
        <w:rPr>
          <w:rFonts w:ascii="Times New Roman" w:hAnsi="Times New Roman" w:cs="Times New Roman"/>
          <w:b/>
          <w:sz w:val="32"/>
          <w:szCs w:val="32"/>
        </w:rPr>
        <w:t>Муниципальное бюджетное общеобразовательное учреждение</w:t>
      </w:r>
      <w:r w:rsidRPr="00890FBD">
        <w:rPr>
          <w:rFonts w:ascii="Times New Roman" w:hAnsi="Times New Roman" w:cs="Times New Roman"/>
          <w:b/>
          <w:sz w:val="32"/>
          <w:szCs w:val="32"/>
        </w:rPr>
        <w:br/>
        <w:t xml:space="preserve"> Колодезянская основная общеобразовательная школа</w:t>
      </w:r>
    </w:p>
    <w:p w:rsidR="0003543C" w:rsidRDefault="0003543C" w:rsidP="0003543C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3543C" w:rsidRPr="00890FBD" w:rsidRDefault="0003543C" w:rsidP="0003543C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3543C" w:rsidRDefault="0003543C" w:rsidP="0003543C">
      <w:pPr>
        <w:pStyle w:val="a4"/>
        <w:jc w:val="center"/>
        <w:rPr>
          <w:rFonts w:ascii="Times New Roman" w:hAnsi="Times New Roman" w:cs="Times New Roman"/>
          <w:b/>
        </w:rPr>
      </w:pPr>
    </w:p>
    <w:tbl>
      <w:tblPr>
        <w:tblW w:w="9780" w:type="dxa"/>
        <w:tblInd w:w="109" w:type="dxa"/>
        <w:tblLook w:val="0000"/>
      </w:tblPr>
      <w:tblGrid>
        <w:gridCol w:w="4435"/>
        <w:gridCol w:w="667"/>
        <w:gridCol w:w="4678"/>
      </w:tblGrid>
      <w:tr w:rsidR="0003543C" w:rsidTr="00340CCB">
        <w:trPr>
          <w:trHeight w:val="1601"/>
        </w:trPr>
        <w:tc>
          <w:tcPr>
            <w:tcW w:w="4435" w:type="dxa"/>
          </w:tcPr>
          <w:p w:rsidR="0003543C" w:rsidRPr="009A65A3" w:rsidRDefault="0003543C" w:rsidP="004E1BBE">
            <w:pPr>
              <w:suppressAutoHyphens/>
              <w:rPr>
                <w:b/>
                <w:kern w:val="2"/>
              </w:rPr>
            </w:pPr>
            <w:r w:rsidRPr="009A65A3">
              <w:rPr>
                <w:rFonts w:eastAsia="Lucida Sans Unicode"/>
                <w:b/>
                <w:kern w:val="2"/>
              </w:rPr>
              <w:t>Обсуждено и принято на</w:t>
            </w:r>
          </w:p>
          <w:p w:rsidR="0003543C" w:rsidRPr="009A65A3" w:rsidRDefault="0003543C" w:rsidP="004E1BBE">
            <w:pPr>
              <w:suppressAutoHyphens/>
              <w:autoSpaceDE w:val="0"/>
              <w:autoSpaceDN w:val="0"/>
              <w:adjustRightInd w:val="0"/>
              <w:rPr>
                <w:rFonts w:eastAsia="Lucida Sans Unicode"/>
                <w:kern w:val="2"/>
              </w:rPr>
            </w:pPr>
            <w:r w:rsidRPr="009A65A3">
              <w:rPr>
                <w:rFonts w:eastAsia="Lucida Sans Unicode"/>
                <w:kern w:val="2"/>
              </w:rPr>
              <w:t>Педагогическом совете</w:t>
            </w:r>
            <w:r>
              <w:rPr>
                <w:rFonts w:eastAsia="Lucida Sans Unicode"/>
                <w:kern w:val="2"/>
              </w:rPr>
              <w:t>,</w:t>
            </w:r>
            <w:r w:rsidRPr="009A65A3">
              <w:rPr>
                <w:rFonts w:eastAsia="Lucida Sans Unicode"/>
                <w:kern w:val="2"/>
              </w:rPr>
              <w:t xml:space="preserve"> </w:t>
            </w:r>
          </w:p>
          <w:p w:rsidR="0003543C" w:rsidRPr="009A65A3" w:rsidRDefault="0003543C" w:rsidP="004E1BBE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>п</w:t>
            </w:r>
            <w:r w:rsidRPr="009A65A3">
              <w:rPr>
                <w:rFonts w:ascii="Times New Roman" w:eastAsia="Lucida Sans Unicode" w:hAnsi="Times New Roman" w:cs="Times New Roman"/>
                <w:kern w:val="2"/>
              </w:rPr>
              <w:t xml:space="preserve">ротокол №1 от </w:t>
            </w:r>
            <w:r>
              <w:rPr>
                <w:rFonts w:ascii="Times New Roman" w:eastAsia="Lucida Sans Unicode" w:hAnsi="Times New Roman" w:cs="Times New Roman"/>
                <w:kern w:val="2"/>
              </w:rPr>
              <w:t>28.08.2015</w:t>
            </w:r>
          </w:p>
          <w:p w:rsidR="0003543C" w:rsidRPr="009A65A3" w:rsidRDefault="0003543C" w:rsidP="004E1BB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  <w:p w:rsidR="0003543C" w:rsidRPr="009A65A3" w:rsidRDefault="0003543C" w:rsidP="004E1BB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  <w:p w:rsidR="0003543C" w:rsidRPr="009A65A3" w:rsidRDefault="0003543C" w:rsidP="004E1BBE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7" w:type="dxa"/>
          </w:tcPr>
          <w:p w:rsidR="0003543C" w:rsidRPr="009A65A3" w:rsidRDefault="0003543C" w:rsidP="004E1BB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  <w:p w:rsidR="0003543C" w:rsidRPr="009A65A3" w:rsidRDefault="0003543C" w:rsidP="004E1BB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  <w:p w:rsidR="0003543C" w:rsidRPr="009A65A3" w:rsidRDefault="0003543C" w:rsidP="004E1BB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  <w:p w:rsidR="0003543C" w:rsidRPr="009A65A3" w:rsidRDefault="0003543C" w:rsidP="004E1BB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  <w:p w:rsidR="0003543C" w:rsidRPr="009A65A3" w:rsidRDefault="0003543C" w:rsidP="004E1BB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  <w:p w:rsidR="0003543C" w:rsidRPr="009A65A3" w:rsidRDefault="0003543C" w:rsidP="004E1BB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</w:tcPr>
          <w:p w:rsidR="0003543C" w:rsidRPr="009A65A3" w:rsidRDefault="0003543C" w:rsidP="004E1BBE">
            <w:pPr>
              <w:rPr>
                <w:rFonts w:eastAsia="Lucida Sans Unicode"/>
                <w:kern w:val="2"/>
              </w:rPr>
            </w:pPr>
            <w:r w:rsidRPr="009A65A3">
              <w:rPr>
                <w:b/>
              </w:rPr>
              <w:t xml:space="preserve">Утверждено и введено в действие приказом </w:t>
            </w:r>
            <w:r>
              <w:rPr>
                <w:b/>
              </w:rPr>
              <w:br/>
              <w:t>от 28.08.2015 № 84-ОД</w:t>
            </w:r>
            <w:r>
              <w:rPr>
                <w:b/>
              </w:rPr>
              <w:br/>
              <w:t xml:space="preserve"> </w:t>
            </w:r>
            <w:r w:rsidRPr="009A65A3">
              <w:rPr>
                <w:rFonts w:eastAsia="Lucida Sans Unicode"/>
                <w:kern w:val="2"/>
              </w:rPr>
              <w:t>Директор</w:t>
            </w:r>
            <w:r>
              <w:rPr>
                <w:rFonts w:eastAsia="Lucida Sans Unicode"/>
                <w:kern w:val="2"/>
              </w:rPr>
              <w:t>: ____________   В. В. Макаренко</w:t>
            </w:r>
            <w:r w:rsidRPr="009A65A3">
              <w:rPr>
                <w:rFonts w:eastAsia="Lucida Sans Unicode"/>
                <w:kern w:val="2"/>
              </w:rPr>
              <w:t xml:space="preserve"> </w:t>
            </w:r>
          </w:p>
          <w:p w:rsidR="0003543C" w:rsidRPr="009A65A3" w:rsidRDefault="0003543C" w:rsidP="004E1BBE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03543C" w:rsidRPr="009A65A3" w:rsidRDefault="0003543C" w:rsidP="0003543C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</w:tr>
    </w:tbl>
    <w:p w:rsidR="0003543C" w:rsidRDefault="0003543C" w:rsidP="00A81B2A">
      <w:pPr>
        <w:jc w:val="center"/>
        <w:rPr>
          <w:b/>
        </w:rPr>
      </w:pPr>
    </w:p>
    <w:p w:rsidR="0003543C" w:rsidRDefault="0003543C" w:rsidP="00A81B2A">
      <w:pPr>
        <w:jc w:val="center"/>
        <w:rPr>
          <w:b/>
        </w:rPr>
      </w:pPr>
    </w:p>
    <w:p w:rsidR="0003543C" w:rsidRDefault="0003543C" w:rsidP="00A81B2A">
      <w:pPr>
        <w:jc w:val="center"/>
        <w:rPr>
          <w:b/>
        </w:rPr>
      </w:pPr>
    </w:p>
    <w:p w:rsidR="003D4383" w:rsidRPr="0003543C" w:rsidRDefault="00FC5367" w:rsidP="00A81B2A">
      <w:pPr>
        <w:jc w:val="center"/>
        <w:rPr>
          <w:b/>
          <w:sz w:val="32"/>
          <w:szCs w:val="32"/>
        </w:rPr>
      </w:pPr>
      <w:r w:rsidRPr="0003543C">
        <w:rPr>
          <w:b/>
          <w:sz w:val="32"/>
          <w:szCs w:val="32"/>
        </w:rPr>
        <w:t>ПОЛОЖЕНИЕ О ПРЕДПРОФИЛЬНОЙ ПОДГОТОВКЕ</w:t>
      </w:r>
      <w:r w:rsidR="0003543C" w:rsidRPr="0003543C">
        <w:rPr>
          <w:b/>
          <w:sz w:val="32"/>
          <w:szCs w:val="32"/>
        </w:rPr>
        <w:t xml:space="preserve"> </w:t>
      </w:r>
      <w:r w:rsidR="0003543C" w:rsidRPr="0003543C">
        <w:rPr>
          <w:b/>
          <w:sz w:val="32"/>
          <w:szCs w:val="32"/>
        </w:rPr>
        <w:br/>
      </w:r>
      <w:r w:rsidRPr="0003543C">
        <w:rPr>
          <w:b/>
          <w:sz w:val="32"/>
          <w:szCs w:val="32"/>
        </w:rPr>
        <w:t>В</w:t>
      </w:r>
      <w:r w:rsidR="0003543C" w:rsidRPr="0003543C">
        <w:rPr>
          <w:b/>
          <w:sz w:val="32"/>
          <w:szCs w:val="32"/>
        </w:rPr>
        <w:t xml:space="preserve"> </w:t>
      </w:r>
      <w:r w:rsidR="003D4383" w:rsidRPr="0003543C">
        <w:rPr>
          <w:b/>
          <w:sz w:val="32"/>
          <w:szCs w:val="32"/>
        </w:rPr>
        <w:t xml:space="preserve">МБОУ </w:t>
      </w:r>
      <w:r w:rsidR="0003543C" w:rsidRPr="0003543C">
        <w:rPr>
          <w:b/>
          <w:sz w:val="32"/>
          <w:szCs w:val="32"/>
        </w:rPr>
        <w:t>КОЛОДЕЗЯНСКОЙ</w:t>
      </w:r>
      <w:r w:rsidR="003D4383" w:rsidRPr="0003543C">
        <w:rPr>
          <w:b/>
          <w:sz w:val="32"/>
          <w:szCs w:val="32"/>
        </w:rPr>
        <w:t xml:space="preserve"> ООШ</w:t>
      </w:r>
    </w:p>
    <w:p w:rsidR="0003543C" w:rsidRDefault="0003543C" w:rsidP="0003543C">
      <w:pPr>
        <w:jc w:val="center"/>
        <w:rPr>
          <w:b/>
          <w:bCs/>
          <w:spacing w:val="-6"/>
          <w:sz w:val="28"/>
          <w:szCs w:val="28"/>
        </w:rPr>
      </w:pPr>
    </w:p>
    <w:p w:rsidR="0003543C" w:rsidRDefault="0003543C" w:rsidP="0003543C">
      <w:pPr>
        <w:jc w:val="center"/>
        <w:rPr>
          <w:b/>
          <w:bCs/>
          <w:spacing w:val="-6"/>
          <w:sz w:val="28"/>
          <w:szCs w:val="28"/>
        </w:rPr>
      </w:pPr>
    </w:p>
    <w:p w:rsidR="0003543C" w:rsidRDefault="0003543C" w:rsidP="0003543C">
      <w:pPr>
        <w:jc w:val="center"/>
        <w:rPr>
          <w:b/>
          <w:bCs/>
          <w:spacing w:val="-6"/>
          <w:sz w:val="28"/>
          <w:szCs w:val="28"/>
        </w:rPr>
      </w:pPr>
    </w:p>
    <w:p w:rsidR="0003543C" w:rsidRDefault="0003543C" w:rsidP="0003543C">
      <w:pPr>
        <w:jc w:val="center"/>
        <w:rPr>
          <w:b/>
          <w:bCs/>
          <w:spacing w:val="-6"/>
          <w:sz w:val="28"/>
          <w:szCs w:val="28"/>
        </w:rPr>
      </w:pPr>
    </w:p>
    <w:p w:rsidR="0003543C" w:rsidRDefault="0003543C" w:rsidP="0003543C">
      <w:pPr>
        <w:jc w:val="center"/>
        <w:rPr>
          <w:b/>
          <w:bCs/>
          <w:spacing w:val="-6"/>
          <w:sz w:val="28"/>
          <w:szCs w:val="28"/>
        </w:rPr>
      </w:pPr>
    </w:p>
    <w:p w:rsidR="0003543C" w:rsidRDefault="0003543C" w:rsidP="0003543C">
      <w:pPr>
        <w:jc w:val="center"/>
        <w:rPr>
          <w:b/>
          <w:bCs/>
          <w:spacing w:val="-6"/>
          <w:sz w:val="28"/>
          <w:szCs w:val="28"/>
        </w:rPr>
      </w:pPr>
    </w:p>
    <w:p w:rsidR="0003543C" w:rsidRDefault="0003543C" w:rsidP="0003543C">
      <w:pPr>
        <w:jc w:val="center"/>
        <w:rPr>
          <w:b/>
          <w:bCs/>
          <w:spacing w:val="-6"/>
          <w:sz w:val="28"/>
          <w:szCs w:val="28"/>
        </w:rPr>
      </w:pPr>
    </w:p>
    <w:p w:rsidR="0003543C" w:rsidRDefault="0003543C" w:rsidP="0003543C">
      <w:pPr>
        <w:jc w:val="center"/>
        <w:rPr>
          <w:b/>
          <w:bCs/>
          <w:spacing w:val="-6"/>
          <w:sz w:val="28"/>
          <w:szCs w:val="28"/>
        </w:rPr>
      </w:pPr>
    </w:p>
    <w:p w:rsidR="0003543C" w:rsidRDefault="0003543C" w:rsidP="0003543C">
      <w:pPr>
        <w:jc w:val="center"/>
        <w:rPr>
          <w:b/>
          <w:bCs/>
          <w:spacing w:val="-6"/>
          <w:sz w:val="28"/>
          <w:szCs w:val="28"/>
        </w:rPr>
      </w:pPr>
    </w:p>
    <w:p w:rsidR="0003543C" w:rsidRDefault="0003543C" w:rsidP="0003543C">
      <w:pPr>
        <w:jc w:val="center"/>
        <w:rPr>
          <w:b/>
          <w:bCs/>
          <w:spacing w:val="-6"/>
          <w:sz w:val="28"/>
          <w:szCs w:val="28"/>
        </w:rPr>
      </w:pPr>
    </w:p>
    <w:p w:rsidR="0003543C" w:rsidRDefault="0003543C" w:rsidP="0003543C">
      <w:pPr>
        <w:jc w:val="center"/>
        <w:rPr>
          <w:b/>
          <w:bCs/>
          <w:spacing w:val="-6"/>
          <w:sz w:val="28"/>
          <w:szCs w:val="28"/>
        </w:rPr>
      </w:pPr>
    </w:p>
    <w:p w:rsidR="0003543C" w:rsidRDefault="0003543C" w:rsidP="0003543C">
      <w:pPr>
        <w:jc w:val="center"/>
        <w:rPr>
          <w:b/>
          <w:bCs/>
          <w:spacing w:val="-6"/>
          <w:sz w:val="28"/>
          <w:szCs w:val="28"/>
        </w:rPr>
      </w:pPr>
    </w:p>
    <w:p w:rsidR="0003543C" w:rsidRDefault="0003543C" w:rsidP="0003543C">
      <w:pPr>
        <w:jc w:val="center"/>
        <w:rPr>
          <w:b/>
          <w:bCs/>
          <w:spacing w:val="-6"/>
          <w:sz w:val="28"/>
          <w:szCs w:val="28"/>
        </w:rPr>
      </w:pPr>
    </w:p>
    <w:p w:rsidR="0003543C" w:rsidRDefault="0003543C" w:rsidP="0003543C">
      <w:pPr>
        <w:jc w:val="center"/>
        <w:rPr>
          <w:b/>
          <w:bCs/>
          <w:spacing w:val="-6"/>
          <w:sz w:val="28"/>
          <w:szCs w:val="28"/>
        </w:rPr>
      </w:pPr>
    </w:p>
    <w:p w:rsidR="0003543C" w:rsidRDefault="0003543C" w:rsidP="0003543C">
      <w:pPr>
        <w:jc w:val="center"/>
        <w:rPr>
          <w:b/>
          <w:bCs/>
          <w:spacing w:val="-6"/>
          <w:sz w:val="28"/>
          <w:szCs w:val="28"/>
        </w:rPr>
      </w:pPr>
    </w:p>
    <w:p w:rsidR="0003543C" w:rsidRDefault="0003543C" w:rsidP="0003543C">
      <w:pPr>
        <w:jc w:val="center"/>
        <w:rPr>
          <w:b/>
          <w:bCs/>
          <w:spacing w:val="-6"/>
          <w:sz w:val="28"/>
          <w:szCs w:val="28"/>
        </w:rPr>
      </w:pPr>
    </w:p>
    <w:p w:rsidR="0003543C" w:rsidRDefault="0003543C" w:rsidP="0003543C">
      <w:pPr>
        <w:jc w:val="center"/>
        <w:rPr>
          <w:b/>
          <w:bCs/>
          <w:spacing w:val="-6"/>
          <w:sz w:val="28"/>
          <w:szCs w:val="28"/>
        </w:rPr>
      </w:pPr>
    </w:p>
    <w:p w:rsidR="0003543C" w:rsidRDefault="0003543C" w:rsidP="0003543C">
      <w:pPr>
        <w:jc w:val="center"/>
        <w:rPr>
          <w:b/>
          <w:bCs/>
          <w:spacing w:val="-6"/>
          <w:sz w:val="28"/>
          <w:szCs w:val="28"/>
        </w:rPr>
      </w:pPr>
    </w:p>
    <w:p w:rsidR="0003543C" w:rsidRDefault="0003543C" w:rsidP="0003543C">
      <w:pPr>
        <w:jc w:val="center"/>
        <w:rPr>
          <w:b/>
          <w:bCs/>
          <w:spacing w:val="-6"/>
          <w:sz w:val="28"/>
          <w:szCs w:val="28"/>
        </w:rPr>
      </w:pPr>
    </w:p>
    <w:p w:rsidR="0003543C" w:rsidRDefault="0003543C" w:rsidP="0003543C">
      <w:pPr>
        <w:jc w:val="center"/>
        <w:rPr>
          <w:b/>
          <w:bCs/>
          <w:spacing w:val="-6"/>
          <w:sz w:val="28"/>
          <w:szCs w:val="28"/>
        </w:rPr>
      </w:pPr>
    </w:p>
    <w:p w:rsidR="0003543C" w:rsidRDefault="0003543C" w:rsidP="0003543C">
      <w:pPr>
        <w:jc w:val="center"/>
        <w:rPr>
          <w:b/>
          <w:bCs/>
          <w:spacing w:val="-6"/>
          <w:sz w:val="28"/>
          <w:szCs w:val="28"/>
        </w:rPr>
      </w:pPr>
    </w:p>
    <w:p w:rsidR="0003543C" w:rsidRDefault="0003543C" w:rsidP="0003543C">
      <w:pPr>
        <w:jc w:val="center"/>
        <w:rPr>
          <w:b/>
          <w:bCs/>
          <w:spacing w:val="-6"/>
          <w:sz w:val="28"/>
          <w:szCs w:val="28"/>
        </w:rPr>
      </w:pPr>
    </w:p>
    <w:p w:rsidR="0003543C" w:rsidRDefault="0003543C" w:rsidP="0003543C">
      <w:pPr>
        <w:jc w:val="center"/>
        <w:rPr>
          <w:b/>
          <w:bCs/>
          <w:spacing w:val="-6"/>
          <w:sz w:val="28"/>
          <w:szCs w:val="28"/>
        </w:rPr>
      </w:pPr>
    </w:p>
    <w:p w:rsidR="0003543C" w:rsidRDefault="0003543C" w:rsidP="0003543C">
      <w:pPr>
        <w:jc w:val="center"/>
        <w:rPr>
          <w:b/>
          <w:bCs/>
          <w:spacing w:val="-6"/>
          <w:sz w:val="28"/>
          <w:szCs w:val="28"/>
        </w:rPr>
      </w:pPr>
    </w:p>
    <w:p w:rsidR="0003543C" w:rsidRDefault="0003543C" w:rsidP="0003543C">
      <w:pPr>
        <w:jc w:val="center"/>
        <w:rPr>
          <w:b/>
          <w:bCs/>
          <w:spacing w:val="-6"/>
          <w:sz w:val="28"/>
          <w:szCs w:val="28"/>
        </w:rPr>
      </w:pPr>
    </w:p>
    <w:p w:rsidR="0003543C" w:rsidRDefault="0003543C" w:rsidP="0003543C">
      <w:pPr>
        <w:jc w:val="center"/>
        <w:rPr>
          <w:b/>
          <w:bCs/>
          <w:spacing w:val="-6"/>
          <w:sz w:val="28"/>
          <w:szCs w:val="28"/>
        </w:rPr>
      </w:pPr>
    </w:p>
    <w:p w:rsidR="0003543C" w:rsidRDefault="0003543C" w:rsidP="00340CCB">
      <w:pPr>
        <w:rPr>
          <w:b/>
          <w:bCs/>
          <w:spacing w:val="-6"/>
          <w:sz w:val="28"/>
          <w:szCs w:val="28"/>
        </w:rPr>
      </w:pPr>
    </w:p>
    <w:p w:rsidR="0003543C" w:rsidRDefault="0003543C" w:rsidP="0003543C">
      <w:pPr>
        <w:jc w:val="center"/>
        <w:rPr>
          <w:b/>
          <w:bCs/>
          <w:spacing w:val="-6"/>
          <w:sz w:val="28"/>
          <w:szCs w:val="28"/>
        </w:rPr>
      </w:pPr>
    </w:p>
    <w:p w:rsidR="0003543C" w:rsidRDefault="0003543C" w:rsidP="0003543C">
      <w:pPr>
        <w:jc w:val="center"/>
        <w:rPr>
          <w:b/>
          <w:bCs/>
          <w:spacing w:val="-6"/>
          <w:sz w:val="28"/>
          <w:szCs w:val="28"/>
        </w:rPr>
      </w:pPr>
    </w:p>
    <w:p w:rsidR="0003543C" w:rsidRPr="00ED485A" w:rsidRDefault="0003543C" w:rsidP="0003543C">
      <w:pPr>
        <w:jc w:val="center"/>
        <w:rPr>
          <w:b/>
          <w:bCs/>
          <w:spacing w:val="-6"/>
          <w:sz w:val="32"/>
          <w:szCs w:val="32"/>
        </w:rPr>
      </w:pPr>
      <w:r>
        <w:rPr>
          <w:b/>
          <w:bCs/>
          <w:spacing w:val="-6"/>
          <w:sz w:val="28"/>
          <w:szCs w:val="28"/>
        </w:rPr>
        <w:t xml:space="preserve">п. Тарасовский, </w:t>
      </w:r>
      <w:r>
        <w:rPr>
          <w:b/>
          <w:bCs/>
          <w:spacing w:val="-6"/>
          <w:sz w:val="28"/>
          <w:szCs w:val="28"/>
        </w:rPr>
        <w:br/>
        <w:t>Ростовская область</w:t>
      </w:r>
    </w:p>
    <w:p w:rsidR="0003543C" w:rsidRDefault="0003543C" w:rsidP="00A81B2A">
      <w:pPr>
        <w:jc w:val="center"/>
        <w:rPr>
          <w:b/>
        </w:rPr>
      </w:pPr>
    </w:p>
    <w:p w:rsidR="00FC5367" w:rsidRDefault="00FC5367" w:rsidP="003D4383">
      <w:r>
        <w:t>Общие положения.</w:t>
      </w:r>
    </w:p>
    <w:p w:rsidR="00FC5367" w:rsidRDefault="00FC5367" w:rsidP="00E24755">
      <w:pPr>
        <w:jc w:val="both"/>
      </w:pPr>
      <w:r>
        <w:t xml:space="preserve">Настоящее положение определяет цели и задачи введения предпрофильной подготовки в МБОУ </w:t>
      </w:r>
      <w:r w:rsidR="0003543C">
        <w:rPr>
          <w:color w:val="000000"/>
        </w:rPr>
        <w:t>Колодезянской</w:t>
      </w:r>
      <w:r w:rsidR="003D4383">
        <w:rPr>
          <w:color w:val="000000"/>
        </w:rPr>
        <w:t xml:space="preserve"> </w:t>
      </w:r>
      <w:r w:rsidR="0003543C">
        <w:t xml:space="preserve">  ООШ</w:t>
      </w:r>
      <w:r>
        <w:t>.</w:t>
      </w:r>
    </w:p>
    <w:p w:rsidR="00FC5367" w:rsidRDefault="00FC5367" w:rsidP="00E24755">
      <w:pPr>
        <w:jc w:val="both"/>
      </w:pPr>
      <w:r>
        <w:t>Основная цель введения предпрофильной подготовки – создание образовательного пространства, способствующего самоопределению учащегося девятого класса, через организацию курсов по выбору, информационную работу и профильную ориентацию.</w:t>
      </w:r>
    </w:p>
    <w:p w:rsidR="00FC5367" w:rsidRDefault="00FC5367" w:rsidP="00E24755">
      <w:pPr>
        <w:jc w:val="both"/>
      </w:pPr>
      <w:r>
        <w:t>Основной задачей является комплексная работа с учащимися по обоснованному и жизненно важному выбору дальнейшего пути обучения.</w:t>
      </w:r>
    </w:p>
    <w:p w:rsidR="00FC5367" w:rsidRDefault="00FC5367" w:rsidP="00E24755">
      <w:pPr>
        <w:jc w:val="both"/>
      </w:pPr>
      <w:r>
        <w:t>Предпрофильная подготовка представляет собой систему педагогической, психологической, информационной и организационной поддержки учащихся основной школы, содействующей их успешному самоопределению по завершению основного общего образования и обоснованному выбору пути продолжения образования.</w:t>
      </w:r>
    </w:p>
    <w:p w:rsidR="00FC5367" w:rsidRDefault="00FC5367" w:rsidP="00E24755">
      <w:pPr>
        <w:jc w:val="both"/>
      </w:pPr>
      <w:r>
        <w:t>Компоненты предпрофильной подготовки:</w:t>
      </w:r>
    </w:p>
    <w:p w:rsidR="00FC5367" w:rsidRDefault="00FC5367" w:rsidP="00E24755">
      <w:pPr>
        <w:jc w:val="both"/>
      </w:pPr>
      <w:r>
        <w:t xml:space="preserve"> -  информирование и профильная ориентация учащихся 9-х классов в отношении возможного выбора профиля обучения на третьей ступени;</w:t>
      </w:r>
    </w:p>
    <w:p w:rsidR="00FC5367" w:rsidRDefault="00FC5367" w:rsidP="00E24755">
      <w:pPr>
        <w:jc w:val="both"/>
      </w:pPr>
      <w:r>
        <w:t>-  организация и освоение учащимися курсов по выбору (элективных курсов).</w:t>
      </w:r>
    </w:p>
    <w:p w:rsidR="00FC5367" w:rsidRDefault="00FC5367" w:rsidP="00E24755">
      <w:pPr>
        <w:jc w:val="both"/>
      </w:pPr>
      <w:r>
        <w:t>Система предпрофильной подготовки включает в себя ряд педагогических идей:</w:t>
      </w:r>
    </w:p>
    <w:p w:rsidR="00FC5367" w:rsidRDefault="00FC5367" w:rsidP="00E24755">
      <w:pPr>
        <w:jc w:val="both"/>
      </w:pPr>
      <w:r>
        <w:t>-  введение за счет школьного компонента элективных курсов: предметных, межпредметных, ориентационных;</w:t>
      </w:r>
    </w:p>
    <w:p w:rsidR="00FC5367" w:rsidRDefault="00FC5367" w:rsidP="00E24755">
      <w:pPr>
        <w:jc w:val="both"/>
      </w:pPr>
      <w:r>
        <w:t>-   введение активных методов преподавания элективных курсов;</w:t>
      </w:r>
    </w:p>
    <w:p w:rsidR="00FC5367" w:rsidRDefault="00FC5367" w:rsidP="00E24755">
      <w:pPr>
        <w:jc w:val="both"/>
      </w:pPr>
      <w:r>
        <w:t>-  введение накопительной оценки учебных достижений учащихся (портфолио);</w:t>
      </w:r>
    </w:p>
    <w:p w:rsidR="00FC5367" w:rsidRDefault="00FC5367" w:rsidP="00E24755">
      <w:pPr>
        <w:jc w:val="both"/>
      </w:pPr>
      <w:r>
        <w:t>-  проведение ГИА  для учащихся 9-х классов;</w:t>
      </w:r>
    </w:p>
    <w:p w:rsidR="00FC5367" w:rsidRDefault="00FC5367" w:rsidP="00E24755">
      <w:pPr>
        <w:jc w:val="both"/>
      </w:pPr>
      <w:r>
        <w:t>- проведение олимпиад и других мероприятий, позволяющих использовать ресурс портфолио.</w:t>
      </w:r>
    </w:p>
    <w:p w:rsidR="00FC5367" w:rsidRDefault="00FC5367" w:rsidP="00E24755">
      <w:pPr>
        <w:jc w:val="both"/>
      </w:pPr>
      <w:r>
        <w:t>Нормативные основания.</w:t>
      </w:r>
    </w:p>
    <w:p w:rsidR="00FC5367" w:rsidRDefault="00FC5367" w:rsidP="00E24755">
      <w:pPr>
        <w:jc w:val="both"/>
      </w:pPr>
      <w:r>
        <w:t xml:space="preserve">МБОУ </w:t>
      </w:r>
      <w:r w:rsidR="0003543C">
        <w:rPr>
          <w:color w:val="000000"/>
        </w:rPr>
        <w:t>Колодезянская</w:t>
      </w:r>
      <w:r>
        <w:t xml:space="preserve">  ООШ  в своей деятельности по введению предпрофильной подготовки руководствуется федеральными законами, постановлениями, распоряжениями отдела образования,  локальными актами школы, Уставом школы, Положением о профильном обучении.</w:t>
      </w:r>
    </w:p>
    <w:p w:rsidR="00FC5367" w:rsidRDefault="00FC5367" w:rsidP="00E24755">
      <w:pPr>
        <w:jc w:val="both"/>
      </w:pPr>
      <w:r>
        <w:t>Содержание профильной подготовки.</w:t>
      </w:r>
    </w:p>
    <w:p w:rsidR="00FC5367" w:rsidRDefault="00FC5367" w:rsidP="00E24755">
      <w:pPr>
        <w:jc w:val="both"/>
      </w:pPr>
      <w:r>
        <w:t>Предпрофильная подготовка ведется в рамках экспериментальной работы по введению профильного обучения.</w:t>
      </w:r>
    </w:p>
    <w:p w:rsidR="00FC5367" w:rsidRDefault="00FC5367" w:rsidP="00E24755">
      <w:pPr>
        <w:jc w:val="both"/>
      </w:pPr>
      <w:r>
        <w:t>Подготовительная работа для ведения предпрофильной подготовки начинается с 9 класса и включает следующее содержание:</w:t>
      </w:r>
    </w:p>
    <w:p w:rsidR="00FC5367" w:rsidRDefault="00FC5367" w:rsidP="00E24755">
      <w:pPr>
        <w:jc w:val="both"/>
      </w:pPr>
      <w:r>
        <w:t>-  разработку и апробацию формы оценивания – накопительной оценки учебных достижений учащихся (портфолио).</w:t>
      </w:r>
    </w:p>
    <w:p w:rsidR="00FC5367" w:rsidRDefault="00FC5367" w:rsidP="00E24755">
      <w:pPr>
        <w:jc w:val="both"/>
      </w:pPr>
      <w:r>
        <w:t>-  введения элективных курсов.</w:t>
      </w:r>
    </w:p>
    <w:p w:rsidR="00FC5367" w:rsidRDefault="00FC5367" w:rsidP="00E24755">
      <w:pPr>
        <w:jc w:val="both"/>
      </w:pPr>
      <w:r>
        <w:t>-  проведение информационной работы с участниками образовательного процесса.</w:t>
      </w:r>
    </w:p>
    <w:p w:rsidR="00E24755" w:rsidRDefault="00FC5367" w:rsidP="00E24755">
      <w:pPr>
        <w:jc w:val="both"/>
      </w:pPr>
      <w:r>
        <w:t>В 9-х классах обеспечивается 2-й этап психолого-педагогического тестирования с целью определения профильно-интеллектуального развития учащихся. По результатам обследования уточняется выбор профильного направления.</w:t>
      </w:r>
    </w:p>
    <w:p w:rsidR="00F475E1" w:rsidRDefault="00F475E1" w:rsidP="00E24755">
      <w:pPr>
        <w:jc w:val="both"/>
      </w:pPr>
      <w:bookmarkStart w:id="0" w:name="_GoBack"/>
      <w:bookmarkEnd w:id="0"/>
    </w:p>
    <w:sectPr w:rsidR="00F475E1" w:rsidSect="00E24755">
      <w:footerReference w:type="default" r:id="rId6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6D2D" w:rsidRDefault="001A6D2D" w:rsidP="00340CCB">
      <w:r>
        <w:separator/>
      </w:r>
    </w:p>
  </w:endnote>
  <w:endnote w:type="continuationSeparator" w:id="1">
    <w:p w:rsidR="001A6D2D" w:rsidRDefault="001A6D2D" w:rsidP="00340C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93766"/>
      <w:docPartObj>
        <w:docPartGallery w:val="Page Numbers (Bottom of Page)"/>
        <w:docPartUnique/>
      </w:docPartObj>
    </w:sdtPr>
    <w:sdtContent>
      <w:p w:rsidR="00340CCB" w:rsidRDefault="00340CCB">
        <w:pPr>
          <w:pStyle w:val="a7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340CCB" w:rsidRDefault="00340CC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6D2D" w:rsidRDefault="001A6D2D" w:rsidP="00340CCB">
      <w:r>
        <w:separator/>
      </w:r>
    </w:p>
  </w:footnote>
  <w:footnote w:type="continuationSeparator" w:id="1">
    <w:p w:rsidR="001A6D2D" w:rsidRDefault="001A6D2D" w:rsidP="00340C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5367"/>
    <w:rsid w:val="0003543C"/>
    <w:rsid w:val="001A6D2D"/>
    <w:rsid w:val="00340CCB"/>
    <w:rsid w:val="003D4383"/>
    <w:rsid w:val="00A81B2A"/>
    <w:rsid w:val="00C372A4"/>
    <w:rsid w:val="00CF3D27"/>
    <w:rsid w:val="00E24755"/>
    <w:rsid w:val="00F475E1"/>
    <w:rsid w:val="00F80405"/>
    <w:rsid w:val="00FC5367"/>
    <w:rsid w:val="00FF6D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FC536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No Spacing"/>
    <w:uiPriority w:val="1"/>
    <w:qFormat/>
    <w:rsid w:val="0003543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5">
    <w:name w:val="header"/>
    <w:basedOn w:val="a"/>
    <w:link w:val="a6"/>
    <w:uiPriority w:val="99"/>
    <w:semiHidden/>
    <w:unhideWhenUsed/>
    <w:rsid w:val="00340C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40C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40C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40CC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426</Words>
  <Characters>2430</Characters>
  <Application>Microsoft Office Word</Application>
  <DocSecurity>0</DocSecurity>
  <Lines>20</Lines>
  <Paragraphs>5</Paragraphs>
  <ScaleCrop>false</ScaleCrop>
  <Company>Microsoft</Company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4</cp:revision>
  <cp:lastPrinted>2017-08-07T07:48:00Z</cp:lastPrinted>
  <dcterms:created xsi:type="dcterms:W3CDTF">2017-08-06T15:37:00Z</dcterms:created>
  <dcterms:modified xsi:type="dcterms:W3CDTF">2017-08-07T07:48:00Z</dcterms:modified>
</cp:coreProperties>
</file>