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D9" w:rsidRPr="00467AB1" w:rsidRDefault="00F561D9">
      <w:pPr>
        <w:pStyle w:val="a5"/>
        <w:framePr w:wrap="none" w:vAnchor="page" w:hAnchor="page" w:x="9147" w:y="2581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F561D9" w:rsidRPr="00467AB1" w:rsidRDefault="00A0764E" w:rsidP="0052735D">
      <w:pPr>
        <w:pStyle w:val="10"/>
        <w:framePr w:w="9974" w:h="14885" w:hRule="exact" w:wrap="none" w:vAnchor="page" w:hAnchor="page" w:x="1038" w:y="830"/>
        <w:numPr>
          <w:ilvl w:val="0"/>
          <w:numId w:val="1"/>
        </w:numPr>
        <w:shd w:val="clear" w:color="auto" w:fill="auto"/>
        <w:tabs>
          <w:tab w:val="left" w:pos="4170"/>
        </w:tabs>
        <w:spacing w:after="0"/>
        <w:ind w:left="3820"/>
        <w:jc w:val="both"/>
        <w:rPr>
          <w:sz w:val="24"/>
          <w:szCs w:val="24"/>
        </w:rPr>
      </w:pPr>
      <w:bookmarkStart w:id="0" w:name="bookmark2"/>
      <w:r w:rsidRPr="00467AB1">
        <w:rPr>
          <w:sz w:val="24"/>
          <w:szCs w:val="24"/>
        </w:rPr>
        <w:t>Общие положения</w:t>
      </w:r>
      <w:bookmarkEnd w:id="0"/>
    </w:p>
    <w:p w:rsidR="00F561D9" w:rsidRPr="00467AB1" w:rsidRDefault="00A0764E" w:rsidP="0052735D">
      <w:pPr>
        <w:pStyle w:val="20"/>
        <w:framePr w:w="9974" w:h="14885" w:hRule="exact" w:wrap="none" w:vAnchor="page" w:hAnchor="page" w:x="1038" w:y="830"/>
        <w:shd w:val="clear" w:color="auto" w:fill="auto"/>
        <w:spacing w:after="244" w:line="278" w:lineRule="exact"/>
        <w:ind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1.1 Положение разработано в соответствии с Федеральными законами РФ «Об образовании», «Об основных гарантиях прав ребёнка в Российской Федерации», «О свободе совести и религиозных объединениях», письма Министерства образования и науки Российской Федерации от 22.08.2012 № 08-250 «Об обучении основам религиозных культур и светской этики в общеобразовательных учреждениях Российской Федерации».</w:t>
      </w:r>
    </w:p>
    <w:p w:rsidR="00F561D9" w:rsidRDefault="00A0764E" w:rsidP="0052735D">
      <w:pPr>
        <w:pStyle w:val="20"/>
        <w:framePr w:w="9974" w:h="14885" w:hRule="exact" w:wrap="none" w:vAnchor="page" w:hAnchor="page" w:x="1038" w:y="830"/>
        <w:numPr>
          <w:ilvl w:val="1"/>
          <w:numId w:val="1"/>
        </w:numPr>
        <w:shd w:val="clear" w:color="auto" w:fill="auto"/>
        <w:spacing w:after="240" w:line="274" w:lineRule="exact"/>
        <w:ind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Настоящее Положение регулирует контроль и оценку результатов обучения по основам религиозной культуры и светской этики (далее ОРКСЭ) в 4 классе.</w:t>
      </w:r>
    </w:p>
    <w:p w:rsidR="00D11213" w:rsidRPr="00467AB1" w:rsidRDefault="00D11213" w:rsidP="00D11213">
      <w:pPr>
        <w:pStyle w:val="20"/>
        <w:framePr w:w="9974" w:h="14885" w:hRule="exact" w:wrap="none" w:vAnchor="page" w:hAnchor="page" w:x="1038" w:y="830"/>
        <w:shd w:val="clear" w:color="auto" w:fill="auto"/>
        <w:spacing w:after="240" w:line="274" w:lineRule="exact"/>
        <w:ind w:firstLine="0"/>
        <w:jc w:val="both"/>
        <w:rPr>
          <w:sz w:val="24"/>
          <w:szCs w:val="24"/>
        </w:rPr>
      </w:pPr>
    </w:p>
    <w:p w:rsidR="00F561D9" w:rsidRPr="00467AB1" w:rsidRDefault="00A0764E" w:rsidP="0052735D">
      <w:pPr>
        <w:pStyle w:val="10"/>
        <w:framePr w:w="9974" w:h="14885" w:hRule="exact" w:wrap="none" w:vAnchor="page" w:hAnchor="page" w:x="1038" w:y="830"/>
        <w:numPr>
          <w:ilvl w:val="0"/>
          <w:numId w:val="1"/>
        </w:numPr>
        <w:shd w:val="clear" w:color="auto" w:fill="auto"/>
        <w:tabs>
          <w:tab w:val="left" w:pos="4880"/>
        </w:tabs>
        <w:spacing w:after="0" w:line="274" w:lineRule="exact"/>
        <w:ind w:left="4540"/>
        <w:jc w:val="both"/>
        <w:rPr>
          <w:sz w:val="24"/>
          <w:szCs w:val="24"/>
        </w:rPr>
      </w:pPr>
      <w:bookmarkStart w:id="1" w:name="bookmark3"/>
      <w:r w:rsidRPr="00467AB1">
        <w:rPr>
          <w:sz w:val="24"/>
          <w:szCs w:val="24"/>
        </w:rPr>
        <w:t>Цели</w:t>
      </w:r>
      <w:bookmarkEnd w:id="1"/>
    </w:p>
    <w:p w:rsidR="00F561D9" w:rsidRDefault="00A0764E" w:rsidP="0052735D">
      <w:pPr>
        <w:pStyle w:val="20"/>
        <w:framePr w:w="9974" w:h="14885" w:hRule="exact" w:wrap="none" w:vAnchor="page" w:hAnchor="page" w:x="1038" w:y="830"/>
        <w:shd w:val="clear" w:color="auto" w:fill="auto"/>
        <w:spacing w:after="283" w:line="274" w:lineRule="exact"/>
        <w:ind w:firstLine="14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Целью данного Положения является создание благоприятных условий, обеспечивающих его благополучное развитие, обучение и воспитание, совершенствование способов оценивания учебных достижений у обучающихся. Учебный курс «Основы религиозных культур и светской этики» (далее по тексту - ОРКСЭ)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D11213" w:rsidRPr="00467AB1" w:rsidRDefault="00D11213" w:rsidP="0052735D">
      <w:pPr>
        <w:pStyle w:val="20"/>
        <w:framePr w:w="9974" w:h="14885" w:hRule="exact" w:wrap="none" w:vAnchor="page" w:hAnchor="page" w:x="1038" w:y="830"/>
        <w:shd w:val="clear" w:color="auto" w:fill="auto"/>
        <w:spacing w:after="283" w:line="274" w:lineRule="exact"/>
        <w:ind w:firstLine="140"/>
        <w:jc w:val="both"/>
        <w:rPr>
          <w:sz w:val="24"/>
          <w:szCs w:val="24"/>
        </w:rPr>
      </w:pPr>
    </w:p>
    <w:p w:rsidR="00F561D9" w:rsidRPr="00467AB1" w:rsidRDefault="00A0764E" w:rsidP="0052735D">
      <w:pPr>
        <w:pStyle w:val="10"/>
        <w:framePr w:w="9974" w:h="14885" w:hRule="exact" w:wrap="none" w:vAnchor="page" w:hAnchor="page" w:x="1038" w:y="830"/>
        <w:numPr>
          <w:ilvl w:val="0"/>
          <w:numId w:val="1"/>
        </w:numPr>
        <w:shd w:val="clear" w:color="auto" w:fill="auto"/>
        <w:tabs>
          <w:tab w:val="left" w:pos="4830"/>
        </w:tabs>
        <w:spacing w:after="13" w:line="220" w:lineRule="exact"/>
        <w:ind w:left="4400"/>
        <w:jc w:val="both"/>
        <w:rPr>
          <w:sz w:val="24"/>
          <w:szCs w:val="24"/>
        </w:rPr>
      </w:pPr>
      <w:bookmarkStart w:id="2" w:name="bookmark4"/>
      <w:r w:rsidRPr="00467AB1">
        <w:rPr>
          <w:sz w:val="24"/>
          <w:szCs w:val="24"/>
        </w:rPr>
        <w:t>Задачи:</w:t>
      </w:r>
      <w:bookmarkEnd w:id="2"/>
    </w:p>
    <w:p w:rsidR="00F561D9" w:rsidRPr="00467AB1" w:rsidRDefault="00A0764E" w:rsidP="0052735D">
      <w:pPr>
        <w:pStyle w:val="20"/>
        <w:framePr w:w="9974" w:h="14885" w:hRule="exact" w:wrap="none" w:vAnchor="page" w:hAnchor="page" w:x="1038" w:y="830"/>
        <w:numPr>
          <w:ilvl w:val="0"/>
          <w:numId w:val="2"/>
        </w:numPr>
        <w:shd w:val="clear" w:color="auto" w:fill="auto"/>
        <w:tabs>
          <w:tab w:val="left" w:pos="688"/>
        </w:tabs>
        <w:spacing w:line="220" w:lineRule="exact"/>
        <w:ind w:left="60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личностно ориентированное взаимодействие учителя и обучающихся;</w:t>
      </w:r>
    </w:p>
    <w:p w:rsidR="00F561D9" w:rsidRPr="00467AB1" w:rsidRDefault="00A0764E" w:rsidP="0052735D">
      <w:pPr>
        <w:pStyle w:val="20"/>
        <w:framePr w:w="9974" w:h="14885" w:hRule="exact" w:wrap="none" w:vAnchor="page" w:hAnchor="page" w:x="1038" w:y="830"/>
        <w:numPr>
          <w:ilvl w:val="0"/>
          <w:numId w:val="2"/>
        </w:numPr>
        <w:shd w:val="clear" w:color="auto" w:fill="auto"/>
        <w:tabs>
          <w:tab w:val="left" w:pos="688"/>
        </w:tabs>
        <w:spacing w:line="274" w:lineRule="exact"/>
        <w:ind w:left="60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ориентировка педагогической оценки на относительные показатели детской успешности (сравнение сегодняшних достижений ребенка с его собственными вчерашними достижениями);</w:t>
      </w:r>
    </w:p>
    <w:p w:rsidR="00F561D9" w:rsidRPr="00467AB1" w:rsidRDefault="00A0764E" w:rsidP="0052735D">
      <w:pPr>
        <w:pStyle w:val="20"/>
        <w:framePr w:w="9974" w:h="14885" w:hRule="exact" w:wrap="none" w:vAnchor="page" w:hAnchor="page" w:x="1038" w:y="830"/>
        <w:numPr>
          <w:ilvl w:val="0"/>
          <w:numId w:val="2"/>
        </w:numPr>
        <w:shd w:val="clear" w:color="auto" w:fill="auto"/>
        <w:tabs>
          <w:tab w:val="left" w:pos="688"/>
        </w:tabs>
        <w:spacing w:line="293" w:lineRule="exact"/>
        <w:ind w:left="60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учет индивидуальных способностей обучающихся;</w:t>
      </w:r>
    </w:p>
    <w:p w:rsidR="00F561D9" w:rsidRPr="00467AB1" w:rsidRDefault="00A0764E" w:rsidP="0052735D">
      <w:pPr>
        <w:pStyle w:val="20"/>
        <w:framePr w:w="9974" w:h="14885" w:hRule="exact" w:wrap="none" w:vAnchor="page" w:hAnchor="page" w:x="1038" w:y="830"/>
        <w:numPr>
          <w:ilvl w:val="0"/>
          <w:numId w:val="2"/>
        </w:numPr>
        <w:shd w:val="clear" w:color="auto" w:fill="auto"/>
        <w:tabs>
          <w:tab w:val="left" w:pos="688"/>
        </w:tabs>
        <w:spacing w:line="293" w:lineRule="exact"/>
        <w:ind w:left="60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развитие самостоятельности и активности обучающихся;</w:t>
      </w:r>
    </w:p>
    <w:p w:rsidR="00F561D9" w:rsidRPr="00467AB1" w:rsidRDefault="00A0764E" w:rsidP="0052735D">
      <w:pPr>
        <w:pStyle w:val="20"/>
        <w:framePr w:w="9974" w:h="14885" w:hRule="exact" w:wrap="none" w:vAnchor="page" w:hAnchor="page" w:x="1038" w:y="830"/>
        <w:numPr>
          <w:ilvl w:val="0"/>
          <w:numId w:val="2"/>
        </w:numPr>
        <w:shd w:val="clear" w:color="auto" w:fill="auto"/>
        <w:tabs>
          <w:tab w:val="left" w:pos="688"/>
        </w:tabs>
        <w:spacing w:line="293" w:lineRule="exact"/>
        <w:ind w:left="60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формирование учебно-познавательной мотивации обучающихся.</w:t>
      </w:r>
    </w:p>
    <w:p w:rsidR="00F561D9" w:rsidRPr="00467AB1" w:rsidRDefault="00A0764E" w:rsidP="0052735D">
      <w:pPr>
        <w:pStyle w:val="20"/>
        <w:framePr w:w="9974" w:h="14885" w:hRule="exact" w:wrap="none" w:vAnchor="page" w:hAnchor="page" w:x="1038" w:y="830"/>
        <w:shd w:val="clear" w:color="auto" w:fill="auto"/>
        <w:spacing w:line="317" w:lineRule="exact"/>
        <w:ind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Учебный курс ОРКСЭ является обязательным для изучения и представлен следующими модулями:</w:t>
      </w:r>
    </w:p>
    <w:p w:rsidR="00F561D9" w:rsidRPr="00467AB1" w:rsidRDefault="00A0764E" w:rsidP="0052735D">
      <w:pPr>
        <w:pStyle w:val="20"/>
        <w:framePr w:w="9974" w:h="14885" w:hRule="exact" w:wrap="none" w:vAnchor="page" w:hAnchor="page" w:x="1038" w:y="830"/>
        <w:numPr>
          <w:ilvl w:val="0"/>
          <w:numId w:val="2"/>
        </w:numPr>
        <w:shd w:val="clear" w:color="auto" w:fill="auto"/>
        <w:tabs>
          <w:tab w:val="left" w:pos="688"/>
        </w:tabs>
        <w:spacing w:line="293" w:lineRule="exact"/>
        <w:ind w:left="60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основы православной культуры;</w:t>
      </w:r>
    </w:p>
    <w:p w:rsidR="00F561D9" w:rsidRPr="00467AB1" w:rsidRDefault="00A0764E" w:rsidP="0052735D">
      <w:pPr>
        <w:pStyle w:val="20"/>
        <w:framePr w:w="9974" w:h="14885" w:hRule="exact" w:wrap="none" w:vAnchor="page" w:hAnchor="page" w:x="1038" w:y="830"/>
        <w:numPr>
          <w:ilvl w:val="0"/>
          <w:numId w:val="2"/>
        </w:numPr>
        <w:shd w:val="clear" w:color="auto" w:fill="auto"/>
        <w:tabs>
          <w:tab w:val="left" w:pos="688"/>
        </w:tabs>
        <w:spacing w:line="293" w:lineRule="exact"/>
        <w:ind w:left="60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основы исламской культуры;</w:t>
      </w:r>
    </w:p>
    <w:p w:rsidR="00F561D9" w:rsidRPr="00467AB1" w:rsidRDefault="00A0764E" w:rsidP="0052735D">
      <w:pPr>
        <w:pStyle w:val="20"/>
        <w:framePr w:w="9974" w:h="14885" w:hRule="exact" w:wrap="none" w:vAnchor="page" w:hAnchor="page" w:x="1038" w:y="830"/>
        <w:numPr>
          <w:ilvl w:val="0"/>
          <w:numId w:val="2"/>
        </w:numPr>
        <w:shd w:val="clear" w:color="auto" w:fill="auto"/>
        <w:tabs>
          <w:tab w:val="left" w:pos="688"/>
        </w:tabs>
        <w:spacing w:line="293" w:lineRule="exact"/>
        <w:ind w:left="60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основы буддийской культуры;</w:t>
      </w:r>
    </w:p>
    <w:p w:rsidR="00F561D9" w:rsidRPr="00467AB1" w:rsidRDefault="00A0764E" w:rsidP="0052735D">
      <w:pPr>
        <w:pStyle w:val="20"/>
        <w:framePr w:w="9974" w:h="14885" w:hRule="exact" w:wrap="none" w:vAnchor="page" w:hAnchor="page" w:x="1038" w:y="830"/>
        <w:numPr>
          <w:ilvl w:val="0"/>
          <w:numId w:val="2"/>
        </w:numPr>
        <w:shd w:val="clear" w:color="auto" w:fill="auto"/>
        <w:tabs>
          <w:tab w:val="left" w:pos="688"/>
        </w:tabs>
        <w:spacing w:line="293" w:lineRule="exact"/>
        <w:ind w:left="60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основы иудейской культуры;</w:t>
      </w:r>
    </w:p>
    <w:p w:rsidR="00F561D9" w:rsidRPr="00467AB1" w:rsidRDefault="00A0764E" w:rsidP="0052735D">
      <w:pPr>
        <w:pStyle w:val="20"/>
        <w:framePr w:w="9974" w:h="14885" w:hRule="exact" w:wrap="none" w:vAnchor="page" w:hAnchor="page" w:x="1038" w:y="830"/>
        <w:numPr>
          <w:ilvl w:val="0"/>
          <w:numId w:val="2"/>
        </w:numPr>
        <w:shd w:val="clear" w:color="auto" w:fill="auto"/>
        <w:tabs>
          <w:tab w:val="left" w:pos="688"/>
        </w:tabs>
        <w:spacing w:line="293" w:lineRule="exact"/>
        <w:ind w:left="60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основы мировых религиозных культур;</w:t>
      </w:r>
    </w:p>
    <w:p w:rsidR="00F561D9" w:rsidRPr="00467AB1" w:rsidRDefault="00A0764E" w:rsidP="0052735D">
      <w:pPr>
        <w:pStyle w:val="20"/>
        <w:framePr w:w="9974" w:h="14885" w:hRule="exact" w:wrap="none" w:vAnchor="page" w:hAnchor="page" w:x="1038" w:y="830"/>
        <w:numPr>
          <w:ilvl w:val="0"/>
          <w:numId w:val="2"/>
        </w:numPr>
        <w:shd w:val="clear" w:color="auto" w:fill="auto"/>
        <w:tabs>
          <w:tab w:val="left" w:pos="688"/>
        </w:tabs>
        <w:spacing w:line="274" w:lineRule="exact"/>
        <w:ind w:left="60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основы светской этики.</w:t>
      </w:r>
    </w:p>
    <w:p w:rsidR="00F561D9" w:rsidRDefault="00A0764E" w:rsidP="0052735D">
      <w:pPr>
        <w:pStyle w:val="20"/>
        <w:framePr w:w="9974" w:h="14885" w:hRule="exact" w:wrap="none" w:vAnchor="page" w:hAnchor="page" w:x="1038" w:y="83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Модули ОРКСЭ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рамках учебного курса, а также в системе</w:t>
      </w:r>
    </w:p>
    <w:p w:rsidR="0052735D" w:rsidRDefault="0052735D" w:rsidP="0052735D">
      <w:pPr>
        <w:pStyle w:val="20"/>
        <w:framePr w:w="9974" w:h="14885" w:hRule="exact" w:wrap="none" w:vAnchor="page" w:hAnchor="page" w:x="1038" w:y="83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:rsidR="0052735D" w:rsidRDefault="0052735D" w:rsidP="0052735D">
      <w:pPr>
        <w:pStyle w:val="20"/>
        <w:framePr w:w="9974" w:h="14885" w:hRule="exact" w:wrap="none" w:vAnchor="page" w:hAnchor="page" w:x="1038" w:y="83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:rsidR="0052735D" w:rsidRPr="00467AB1" w:rsidRDefault="0052735D" w:rsidP="0052735D">
      <w:pPr>
        <w:pStyle w:val="20"/>
        <w:framePr w:w="9974" w:h="14885" w:hRule="exact" w:wrap="none" w:vAnchor="page" w:hAnchor="page" w:x="1038" w:y="830"/>
        <w:shd w:val="clear" w:color="auto" w:fill="auto"/>
        <w:spacing w:after="213" w:line="278" w:lineRule="exact"/>
        <w:ind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52735D" w:rsidRPr="00467AB1" w:rsidRDefault="0052735D" w:rsidP="0052735D">
      <w:pPr>
        <w:pStyle w:val="20"/>
        <w:framePr w:w="9974" w:h="14885" w:hRule="exact" w:wrap="none" w:vAnchor="page" w:hAnchor="page" w:x="1038" w:y="83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:rsidR="00F561D9" w:rsidRPr="00467AB1" w:rsidRDefault="00F561D9">
      <w:pPr>
        <w:sectPr w:rsidR="00F561D9" w:rsidRPr="00467A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61D9" w:rsidRPr="00467AB1" w:rsidRDefault="00A0764E" w:rsidP="0052735D">
      <w:pPr>
        <w:pStyle w:val="10"/>
        <w:framePr w:w="9970" w:h="15646" w:hRule="exact" w:wrap="none" w:vAnchor="page" w:hAnchor="page" w:x="1073" w:y="508"/>
        <w:numPr>
          <w:ilvl w:val="0"/>
          <w:numId w:val="1"/>
        </w:numPr>
        <w:shd w:val="clear" w:color="auto" w:fill="auto"/>
        <w:tabs>
          <w:tab w:val="left" w:pos="2940"/>
        </w:tabs>
        <w:spacing w:after="0" w:line="312" w:lineRule="exact"/>
        <w:ind w:left="2580"/>
        <w:jc w:val="both"/>
        <w:rPr>
          <w:sz w:val="24"/>
          <w:szCs w:val="24"/>
        </w:rPr>
      </w:pPr>
      <w:bookmarkStart w:id="3" w:name="bookmark5"/>
      <w:r w:rsidRPr="00467AB1">
        <w:rPr>
          <w:sz w:val="24"/>
          <w:szCs w:val="24"/>
        </w:rPr>
        <w:lastRenderedPageBreak/>
        <w:t>Организация процесса обучения ОРКСЭ</w:t>
      </w:r>
      <w:bookmarkEnd w:id="3"/>
    </w:p>
    <w:p w:rsidR="00F561D9" w:rsidRPr="00467AB1" w:rsidRDefault="00A0764E" w:rsidP="0052735D">
      <w:pPr>
        <w:pStyle w:val="20"/>
        <w:framePr w:w="9970" w:h="15646" w:hRule="exact" w:wrap="none" w:vAnchor="page" w:hAnchor="page" w:x="1073" w:y="508"/>
        <w:numPr>
          <w:ilvl w:val="0"/>
          <w:numId w:val="3"/>
        </w:numPr>
        <w:shd w:val="clear" w:color="auto" w:fill="auto"/>
        <w:tabs>
          <w:tab w:val="left" w:pos="725"/>
        </w:tabs>
        <w:spacing w:line="312" w:lineRule="exact"/>
        <w:ind w:left="160" w:firstLine="0"/>
        <w:jc w:val="both"/>
        <w:rPr>
          <w:sz w:val="24"/>
          <w:szCs w:val="24"/>
        </w:rPr>
      </w:pPr>
      <w:r w:rsidRPr="00467AB1">
        <w:rPr>
          <w:rStyle w:val="2115pt"/>
          <w:sz w:val="24"/>
          <w:szCs w:val="24"/>
        </w:rPr>
        <w:t>Предварительный этап.</w:t>
      </w:r>
      <w:r w:rsidRPr="00467AB1">
        <w:rPr>
          <w:sz w:val="24"/>
          <w:szCs w:val="24"/>
        </w:rPr>
        <w:t xml:space="preserve"> Информирование родителей (законных представителей) о содержании образования по курсу ОРКСЭ и праве осуществить свободный выбор модуля ОРКСЭ для изучения несовершеннолетним обучающимся.</w:t>
      </w:r>
    </w:p>
    <w:p w:rsidR="00F561D9" w:rsidRPr="00467AB1" w:rsidRDefault="00A0764E" w:rsidP="0052735D">
      <w:pPr>
        <w:pStyle w:val="20"/>
        <w:framePr w:w="9970" w:h="15646" w:hRule="exact" w:wrap="none" w:vAnchor="page" w:hAnchor="page" w:x="1073" w:y="508"/>
        <w:numPr>
          <w:ilvl w:val="0"/>
          <w:numId w:val="4"/>
        </w:numPr>
        <w:shd w:val="clear" w:color="auto" w:fill="auto"/>
        <w:tabs>
          <w:tab w:val="left" w:pos="814"/>
        </w:tabs>
        <w:spacing w:line="312" w:lineRule="exact"/>
        <w:ind w:left="160"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Ответственным за организацию и проведение выбора назначается классный руководитель приказом.</w:t>
      </w:r>
    </w:p>
    <w:p w:rsidR="00F561D9" w:rsidRPr="00467AB1" w:rsidRDefault="00A0764E" w:rsidP="0052735D">
      <w:pPr>
        <w:pStyle w:val="20"/>
        <w:framePr w:w="9970" w:h="15646" w:hRule="exact" w:wrap="none" w:vAnchor="page" w:hAnchor="page" w:x="1073" w:y="508"/>
        <w:numPr>
          <w:ilvl w:val="0"/>
          <w:numId w:val="4"/>
        </w:numPr>
        <w:shd w:val="clear" w:color="auto" w:fill="auto"/>
        <w:tabs>
          <w:tab w:val="left" w:pos="814"/>
        </w:tabs>
        <w:spacing w:line="274" w:lineRule="exact"/>
        <w:ind w:left="160"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На собраниях в 4 четверти текущего учебного года обучающихся 3классов и их родителей (законных представителей) знакомят с целями и задачами курса ОРКСЭ, его месте в формировании духовных и культурных ценностей, с содержанием уроков, формами и методами работы, особенностями каждого модуля. Информация передаётся родителям лично.</w:t>
      </w:r>
    </w:p>
    <w:p w:rsidR="00F561D9" w:rsidRPr="00467AB1" w:rsidRDefault="00A0764E" w:rsidP="0052735D">
      <w:pPr>
        <w:pStyle w:val="20"/>
        <w:framePr w:w="9970" w:h="15646" w:hRule="exact" w:wrap="none" w:vAnchor="page" w:hAnchor="page" w:x="1073" w:y="508"/>
        <w:numPr>
          <w:ilvl w:val="0"/>
          <w:numId w:val="4"/>
        </w:numPr>
        <w:shd w:val="clear" w:color="auto" w:fill="auto"/>
        <w:tabs>
          <w:tab w:val="left" w:pos="814"/>
        </w:tabs>
        <w:spacing w:line="317" w:lineRule="exact"/>
        <w:ind w:left="160"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Классные руководители проверяют доведение информации до всех родителей (законных представителей) учащихся в своём классе.</w:t>
      </w:r>
    </w:p>
    <w:p w:rsidR="00F561D9" w:rsidRPr="00467AB1" w:rsidRDefault="00A0764E" w:rsidP="0052735D">
      <w:pPr>
        <w:pStyle w:val="20"/>
        <w:framePr w:w="9970" w:h="15646" w:hRule="exact" w:wrap="none" w:vAnchor="page" w:hAnchor="page" w:x="1073" w:y="508"/>
        <w:numPr>
          <w:ilvl w:val="0"/>
          <w:numId w:val="4"/>
        </w:numPr>
        <w:shd w:val="clear" w:color="auto" w:fill="auto"/>
        <w:tabs>
          <w:tab w:val="left" w:pos="814"/>
        </w:tabs>
        <w:spacing w:line="317" w:lineRule="exact"/>
        <w:ind w:left="160"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Одновременно выявляются возможные вопросы, которые могут быть поставлены на родительских собраниях и не могут быть разъяснены непосредственно классным руководителем, возможные затруднения, проблемные ситуации, в случае их наличия с отдельными родителями. О таких проблемных ситуациях следует известить администрацию и по возможности подготовиться к ним, принять превентивные меры, в том числе предварительно пообщаться с родителями школьников, чтобы к проведению родительских собраний такие ситуации были максимально исключены.</w:t>
      </w:r>
    </w:p>
    <w:p w:rsidR="00F561D9" w:rsidRPr="00467AB1" w:rsidRDefault="00A0764E" w:rsidP="0052735D">
      <w:pPr>
        <w:pStyle w:val="20"/>
        <w:framePr w:w="9970" w:h="15646" w:hRule="exact" w:wrap="none" w:vAnchor="page" w:hAnchor="page" w:x="1073" w:y="508"/>
        <w:numPr>
          <w:ilvl w:val="0"/>
          <w:numId w:val="4"/>
        </w:numPr>
        <w:shd w:val="clear" w:color="auto" w:fill="auto"/>
        <w:tabs>
          <w:tab w:val="left" w:pos="818"/>
        </w:tabs>
        <w:spacing w:line="317" w:lineRule="exact"/>
        <w:ind w:left="160"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При общении с родителями недопустимо склонять их к какому-либо определённому выбору под любыми предлогами (удобство для школы, для класса, отсутствие возможностей обеспечить их выбор, указания от управлений образования, отсутствие подготовленных учителей и др.). Даже в случае просьб со стороны родителей «помочь с выбором», «посоветовать» и т. п. такие предложения должны быть отклонены со ссылкой на законодательство, устанавливающие исключительную ответственность родителей за выбор, воспитание своих детей.</w:t>
      </w:r>
    </w:p>
    <w:p w:rsidR="00F561D9" w:rsidRPr="00467AB1" w:rsidRDefault="00A0764E" w:rsidP="0052735D">
      <w:pPr>
        <w:pStyle w:val="20"/>
        <w:framePr w:w="9970" w:h="15646" w:hRule="exact" w:wrap="none" w:vAnchor="page" w:hAnchor="page" w:x="1073" w:y="508"/>
        <w:numPr>
          <w:ilvl w:val="0"/>
          <w:numId w:val="4"/>
        </w:numPr>
        <w:shd w:val="clear" w:color="auto" w:fill="auto"/>
        <w:tabs>
          <w:tab w:val="left" w:pos="814"/>
        </w:tabs>
        <w:spacing w:line="317" w:lineRule="exact"/>
        <w:ind w:left="160"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В случае вопроса о возможности отказаться от изучения учебного курса (всех модулей) необходимо разъяснить, что решение о его преподавании вызвано широкой общественной потребностью и принято органами государственной власти. В связи с этим отказ от изучения курса не допускается.</w:t>
      </w:r>
    </w:p>
    <w:p w:rsidR="00F561D9" w:rsidRPr="00467AB1" w:rsidRDefault="00A0764E" w:rsidP="0052735D">
      <w:pPr>
        <w:pStyle w:val="20"/>
        <w:framePr w:w="9970" w:h="15646" w:hRule="exact" w:wrap="none" w:vAnchor="page" w:hAnchor="page" w:x="1073" w:y="508"/>
        <w:numPr>
          <w:ilvl w:val="0"/>
          <w:numId w:val="4"/>
        </w:numPr>
        <w:shd w:val="clear" w:color="auto" w:fill="auto"/>
        <w:tabs>
          <w:tab w:val="left" w:pos="814"/>
        </w:tabs>
        <w:spacing w:line="317" w:lineRule="exact"/>
        <w:ind w:left="160"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Бланки заявлений для родителей заготавливаются заранее, в которых указываются перечень модулей, входящих в комплексный курс ОРКСЭ.</w:t>
      </w:r>
    </w:p>
    <w:p w:rsidR="00F561D9" w:rsidRPr="00467AB1" w:rsidRDefault="00A0764E" w:rsidP="0052735D">
      <w:pPr>
        <w:pStyle w:val="20"/>
        <w:framePr w:w="9970" w:h="15646" w:hRule="exact" w:wrap="none" w:vAnchor="page" w:hAnchor="page" w:x="1073" w:y="508"/>
        <w:numPr>
          <w:ilvl w:val="0"/>
          <w:numId w:val="3"/>
        </w:numPr>
        <w:shd w:val="clear" w:color="auto" w:fill="auto"/>
        <w:tabs>
          <w:tab w:val="left" w:pos="725"/>
        </w:tabs>
        <w:spacing w:line="317" w:lineRule="exact"/>
        <w:ind w:left="160" w:firstLine="0"/>
        <w:jc w:val="both"/>
        <w:rPr>
          <w:sz w:val="24"/>
          <w:szCs w:val="24"/>
        </w:rPr>
      </w:pPr>
      <w:r w:rsidRPr="00467AB1">
        <w:rPr>
          <w:rStyle w:val="2115pt"/>
          <w:sz w:val="24"/>
          <w:szCs w:val="24"/>
        </w:rPr>
        <w:t>Основной этап.</w:t>
      </w:r>
      <w:r w:rsidRPr="00467AB1">
        <w:rPr>
          <w:sz w:val="24"/>
          <w:szCs w:val="24"/>
        </w:rPr>
        <w:t xml:space="preserve"> Проведение родительского собрания.</w:t>
      </w:r>
    </w:p>
    <w:p w:rsidR="00F561D9" w:rsidRPr="00467AB1" w:rsidRDefault="00A0764E" w:rsidP="0052735D">
      <w:pPr>
        <w:pStyle w:val="20"/>
        <w:framePr w:w="9970" w:h="15646" w:hRule="exact" w:wrap="none" w:vAnchor="page" w:hAnchor="page" w:x="1073" w:y="508"/>
        <w:numPr>
          <w:ilvl w:val="0"/>
          <w:numId w:val="5"/>
        </w:numPr>
        <w:shd w:val="clear" w:color="auto" w:fill="auto"/>
        <w:tabs>
          <w:tab w:val="left" w:pos="814"/>
        </w:tabs>
        <w:spacing w:line="317" w:lineRule="exact"/>
        <w:ind w:left="160"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Дата проведения родительских собраний определяется заранее.</w:t>
      </w:r>
    </w:p>
    <w:p w:rsidR="00F561D9" w:rsidRPr="00467AB1" w:rsidRDefault="00A0764E" w:rsidP="0052735D">
      <w:pPr>
        <w:pStyle w:val="20"/>
        <w:framePr w:w="9970" w:h="15646" w:hRule="exact" w:wrap="none" w:vAnchor="page" w:hAnchor="page" w:x="1073" w:y="508"/>
        <w:numPr>
          <w:ilvl w:val="0"/>
          <w:numId w:val="5"/>
        </w:numPr>
        <w:shd w:val="clear" w:color="auto" w:fill="auto"/>
        <w:tabs>
          <w:tab w:val="left" w:pos="818"/>
        </w:tabs>
        <w:spacing w:line="317" w:lineRule="exact"/>
        <w:ind w:left="160"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На родительские собрания заранее приглашаются и присутствуют: родители всех учащихся; представитель администрации (директор или заместитель директора); классный руководитель; педагог (педагоги), который предполагается в качестве учителя по модулям курса; представитель родительского комитета.</w:t>
      </w:r>
    </w:p>
    <w:p w:rsidR="00F561D9" w:rsidRPr="00467AB1" w:rsidRDefault="00A0764E" w:rsidP="0052735D">
      <w:pPr>
        <w:pStyle w:val="20"/>
        <w:framePr w:w="9970" w:h="15646" w:hRule="exact" w:wrap="none" w:vAnchor="page" w:hAnchor="page" w:x="1073" w:y="508"/>
        <w:numPr>
          <w:ilvl w:val="0"/>
          <w:numId w:val="5"/>
        </w:numPr>
        <w:shd w:val="clear" w:color="auto" w:fill="auto"/>
        <w:tabs>
          <w:tab w:val="left" w:pos="814"/>
        </w:tabs>
        <w:spacing w:line="317" w:lineRule="exact"/>
        <w:ind w:left="160"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Возможно проведение единого собрания родителей в нескольких (двух и более) классах с родителями всех учащихся по списку. В этом случае протоколы оформляются по каждому классу на основе выбора родителей каждого класса.</w:t>
      </w:r>
    </w:p>
    <w:p w:rsidR="00F561D9" w:rsidRPr="00467AB1" w:rsidRDefault="00A0764E" w:rsidP="0052735D">
      <w:pPr>
        <w:pStyle w:val="20"/>
        <w:framePr w:w="9970" w:h="15646" w:hRule="exact" w:wrap="none" w:vAnchor="page" w:hAnchor="page" w:x="1073" w:y="508"/>
        <w:numPr>
          <w:ilvl w:val="0"/>
          <w:numId w:val="5"/>
        </w:numPr>
        <w:shd w:val="clear" w:color="auto" w:fill="auto"/>
        <w:tabs>
          <w:tab w:val="left" w:pos="814"/>
        </w:tabs>
        <w:spacing w:line="317" w:lineRule="exact"/>
        <w:ind w:left="160"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Собрание ведёт классный руководитель, присутствует представитель администрации (директор, заместитель директора).</w:t>
      </w:r>
    </w:p>
    <w:p w:rsidR="00F561D9" w:rsidRPr="00467AB1" w:rsidRDefault="00A0764E" w:rsidP="0052735D">
      <w:pPr>
        <w:pStyle w:val="20"/>
        <w:framePr w:w="9970" w:h="15646" w:hRule="exact" w:wrap="none" w:vAnchor="page" w:hAnchor="page" w:x="1073" w:y="508"/>
        <w:numPr>
          <w:ilvl w:val="0"/>
          <w:numId w:val="5"/>
        </w:numPr>
        <w:shd w:val="clear" w:color="auto" w:fill="auto"/>
        <w:tabs>
          <w:tab w:val="left" w:pos="814"/>
        </w:tabs>
        <w:spacing w:line="317" w:lineRule="exact"/>
        <w:ind w:left="160" w:firstLine="0"/>
        <w:jc w:val="both"/>
        <w:rPr>
          <w:sz w:val="24"/>
          <w:szCs w:val="24"/>
        </w:rPr>
      </w:pPr>
      <w:r w:rsidRPr="00467AB1">
        <w:rPr>
          <w:rStyle w:val="2115pt0"/>
          <w:sz w:val="24"/>
          <w:szCs w:val="24"/>
        </w:rPr>
        <w:t>Регламент родительского собрания</w:t>
      </w:r>
      <w:r w:rsidRPr="00467AB1">
        <w:rPr>
          <w:rStyle w:val="2115pt1"/>
          <w:sz w:val="24"/>
          <w:szCs w:val="24"/>
        </w:rPr>
        <w:t xml:space="preserve"> </w:t>
      </w:r>
      <w:r w:rsidRPr="00467AB1">
        <w:rPr>
          <w:sz w:val="24"/>
          <w:szCs w:val="24"/>
        </w:rPr>
        <w:t>выстраивается по следующему плану:</w:t>
      </w:r>
    </w:p>
    <w:p w:rsidR="00F561D9" w:rsidRPr="00467AB1" w:rsidRDefault="00A0764E" w:rsidP="0052735D">
      <w:pPr>
        <w:pStyle w:val="20"/>
        <w:framePr w:w="9970" w:h="15646" w:hRule="exact" w:wrap="none" w:vAnchor="page" w:hAnchor="page" w:x="1073" w:y="508"/>
        <w:numPr>
          <w:ilvl w:val="0"/>
          <w:numId w:val="2"/>
        </w:numPr>
        <w:shd w:val="clear" w:color="auto" w:fill="auto"/>
        <w:tabs>
          <w:tab w:val="left" w:pos="725"/>
        </w:tabs>
        <w:spacing w:line="220" w:lineRule="exact"/>
        <w:ind w:left="160"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вводное выступление представителя администрации;</w:t>
      </w:r>
    </w:p>
    <w:p w:rsidR="00F561D9" w:rsidRPr="00467AB1" w:rsidRDefault="00A0764E" w:rsidP="0052735D">
      <w:pPr>
        <w:pStyle w:val="20"/>
        <w:framePr w:w="9970" w:h="15646" w:hRule="exact" w:wrap="none" w:vAnchor="page" w:hAnchor="page" w:x="1073" w:y="508"/>
        <w:numPr>
          <w:ilvl w:val="0"/>
          <w:numId w:val="2"/>
        </w:numPr>
        <w:shd w:val="clear" w:color="auto" w:fill="auto"/>
        <w:tabs>
          <w:tab w:val="left" w:pos="725"/>
        </w:tabs>
        <w:spacing w:line="317" w:lineRule="exact"/>
        <w:ind w:left="160"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представление родителям содержания образования: представляются все модули комплексного курса вне зависимости от предполагаемого выбора родителей. Представление по</w:t>
      </w:r>
    </w:p>
    <w:p w:rsidR="00F561D9" w:rsidRPr="00467AB1" w:rsidRDefault="00F561D9">
      <w:pPr>
        <w:sectPr w:rsidR="00F561D9" w:rsidRPr="00467A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61D9" w:rsidRPr="00467AB1" w:rsidRDefault="00A0764E">
      <w:pPr>
        <w:pStyle w:val="20"/>
        <w:framePr w:w="9974" w:h="15255" w:hRule="exact" w:wrap="none" w:vAnchor="page" w:hAnchor="page" w:x="1102" w:y="502"/>
        <w:shd w:val="clear" w:color="auto" w:fill="auto"/>
        <w:tabs>
          <w:tab w:val="left" w:pos="725"/>
        </w:tabs>
        <w:spacing w:line="317" w:lineRule="exact"/>
        <w:ind w:left="160"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lastRenderedPageBreak/>
        <w:t>каждому модулю может включать краткий рассказ о соответствующей религиозной традиции, образовательных и воспитательных задачах данного модуля, связи его содержания с содержанием других модулей комплексного курса;</w:t>
      </w:r>
    </w:p>
    <w:p w:rsidR="00F561D9" w:rsidRPr="00467AB1" w:rsidRDefault="00A0764E">
      <w:pPr>
        <w:pStyle w:val="20"/>
        <w:framePr w:w="9974" w:h="15255" w:hRule="exact" w:wrap="none" w:vAnchor="page" w:hAnchor="page" w:x="1102" w:y="502"/>
        <w:numPr>
          <w:ilvl w:val="0"/>
          <w:numId w:val="2"/>
        </w:numPr>
        <w:shd w:val="clear" w:color="auto" w:fill="auto"/>
        <w:tabs>
          <w:tab w:val="left" w:pos="751"/>
        </w:tabs>
        <w:spacing w:line="317" w:lineRule="exact"/>
        <w:ind w:left="180"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представление ведущим собрания учителя (учителей), который предполагаются в качестве преподавателя;</w:t>
      </w:r>
    </w:p>
    <w:p w:rsidR="00F561D9" w:rsidRPr="00467AB1" w:rsidRDefault="00A0764E">
      <w:pPr>
        <w:pStyle w:val="20"/>
        <w:framePr w:w="9974" w:h="15255" w:hRule="exact" w:wrap="none" w:vAnchor="page" w:hAnchor="page" w:x="1102" w:y="502"/>
        <w:numPr>
          <w:ilvl w:val="0"/>
          <w:numId w:val="2"/>
        </w:numPr>
        <w:shd w:val="clear" w:color="auto" w:fill="auto"/>
        <w:tabs>
          <w:tab w:val="left" w:pos="751"/>
        </w:tabs>
        <w:spacing w:line="317" w:lineRule="exact"/>
        <w:ind w:firstLine="18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ответы на вопросы родителей, уточнения;</w:t>
      </w:r>
    </w:p>
    <w:p w:rsidR="00F561D9" w:rsidRPr="00467AB1" w:rsidRDefault="00A0764E">
      <w:pPr>
        <w:pStyle w:val="20"/>
        <w:framePr w:w="9974" w:h="15255" w:hRule="exact" w:wrap="none" w:vAnchor="page" w:hAnchor="page" w:x="1102" w:y="502"/>
        <w:numPr>
          <w:ilvl w:val="0"/>
          <w:numId w:val="2"/>
        </w:numPr>
        <w:shd w:val="clear" w:color="auto" w:fill="auto"/>
        <w:tabs>
          <w:tab w:val="left" w:pos="751"/>
        </w:tabs>
        <w:spacing w:line="317" w:lineRule="exact"/>
        <w:ind w:left="180"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заполнение родителями личных заявлений. Допускается предварительный сбор заявлений от родителей, которые могут отсутствовать в период выбора по уважительным причинам. В этом случае классный руководитель должен получить бланки заявлений от ответственного за выбор и передать их родителям заранее лично или через ребёнка, пообщаться с родителями в случае, если у них есть вопросы по выбору, содержанию образования и другим темам, получить от них заполненный бланк, убедиться в правильности его заполнения и передать его представителю администрации, ответственному за выбор, который должен сохранить его до подведения общих результатов. Ответственный представитель администрации при необходимости оказывает помощь классному руководителю в общении с родителями, ответах на их вопросы, решении возможных конфликтных ситуаций;</w:t>
      </w:r>
    </w:p>
    <w:p w:rsidR="00F561D9" w:rsidRPr="00467AB1" w:rsidRDefault="00A0764E">
      <w:pPr>
        <w:pStyle w:val="20"/>
        <w:framePr w:w="9974" w:h="15255" w:hRule="exact" w:wrap="none" w:vAnchor="page" w:hAnchor="page" w:x="1102" w:y="502"/>
        <w:numPr>
          <w:ilvl w:val="0"/>
          <w:numId w:val="2"/>
        </w:numPr>
        <w:shd w:val="clear" w:color="auto" w:fill="auto"/>
        <w:tabs>
          <w:tab w:val="left" w:pos="751"/>
        </w:tabs>
        <w:spacing w:line="322" w:lineRule="exact"/>
        <w:ind w:left="180"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сдача родителями заявлений классным руководителям, сверка ими числа заявлений по заранее подготовленному списку каждого класса.</w:t>
      </w:r>
    </w:p>
    <w:p w:rsidR="00F561D9" w:rsidRPr="00467AB1" w:rsidRDefault="00A0764E">
      <w:pPr>
        <w:pStyle w:val="20"/>
        <w:framePr w:w="9974" w:h="15255" w:hRule="exact" w:wrap="none" w:vAnchor="page" w:hAnchor="page" w:x="1102" w:y="502"/>
        <w:shd w:val="clear" w:color="auto" w:fill="auto"/>
        <w:spacing w:after="244" w:line="278" w:lineRule="exact"/>
        <w:ind w:firstLine="18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В случае отсутствия на собрании родителей отдельных учащихся необходимо связаться с ними и в кратчайшие сроки получить от них заявления. Оформление таких отдельных заявлений проводится представителем администрации, который вместе с классными руководителями должен обеспечивает сбор всех заявлений.</w:t>
      </w:r>
    </w:p>
    <w:p w:rsidR="00F561D9" w:rsidRPr="00467AB1" w:rsidRDefault="00A0764E">
      <w:pPr>
        <w:pStyle w:val="10"/>
        <w:framePr w:w="9974" w:h="15255" w:hRule="exact" w:wrap="none" w:vAnchor="page" w:hAnchor="page" w:x="1102" w:y="502"/>
        <w:numPr>
          <w:ilvl w:val="0"/>
          <w:numId w:val="1"/>
        </w:numPr>
        <w:shd w:val="clear" w:color="auto" w:fill="auto"/>
        <w:tabs>
          <w:tab w:val="left" w:pos="478"/>
        </w:tabs>
        <w:spacing w:after="0" w:line="274" w:lineRule="exact"/>
        <w:ind w:firstLine="180"/>
        <w:jc w:val="both"/>
        <w:rPr>
          <w:sz w:val="24"/>
          <w:szCs w:val="24"/>
        </w:rPr>
      </w:pPr>
      <w:bookmarkStart w:id="4" w:name="bookmark6"/>
      <w:r w:rsidRPr="00467AB1">
        <w:rPr>
          <w:sz w:val="24"/>
          <w:szCs w:val="24"/>
        </w:rPr>
        <w:t>Формы и методы обучения в курсе «Основы религиозных культур и светской этики»</w:t>
      </w:r>
      <w:bookmarkEnd w:id="4"/>
    </w:p>
    <w:p w:rsidR="00F561D9" w:rsidRPr="00467AB1" w:rsidRDefault="00A0764E">
      <w:pPr>
        <w:pStyle w:val="20"/>
        <w:framePr w:w="9974" w:h="15255" w:hRule="exact" w:wrap="none" w:vAnchor="page" w:hAnchor="page" w:x="1102" w:y="502"/>
        <w:numPr>
          <w:ilvl w:val="0"/>
          <w:numId w:val="6"/>
        </w:numPr>
        <w:shd w:val="clear" w:color="auto" w:fill="auto"/>
        <w:tabs>
          <w:tab w:val="left" w:pos="481"/>
        </w:tabs>
        <w:spacing w:line="274" w:lineRule="exact"/>
        <w:ind w:firstLine="0"/>
        <w:rPr>
          <w:sz w:val="24"/>
          <w:szCs w:val="24"/>
        </w:rPr>
      </w:pPr>
      <w:r w:rsidRPr="00467AB1">
        <w:rPr>
          <w:sz w:val="24"/>
          <w:szCs w:val="24"/>
        </w:rPr>
        <w:t>Принципами организации занятий курса ОРКСЭ являются принципы формирования ценностного отношения детей к миру, другим людям, самому себе; понимания культуры как духовного и материального богатства народов мира, нашей страны, как образа жизни людей разных сообществ, их обычаев, традиций и верований; воспитания толерантного, уважительного отношения к окружающим и через них - понимание самого себя; социальной позиции педагога; учета возрастных особенностей обучающихся.</w:t>
      </w:r>
    </w:p>
    <w:p w:rsidR="00F561D9" w:rsidRPr="00467AB1" w:rsidRDefault="00A0764E">
      <w:pPr>
        <w:pStyle w:val="20"/>
        <w:framePr w:w="9974" w:h="15255" w:hRule="exact" w:wrap="none" w:vAnchor="page" w:hAnchor="page" w:x="1102" w:y="502"/>
        <w:numPr>
          <w:ilvl w:val="0"/>
          <w:numId w:val="6"/>
        </w:numPr>
        <w:shd w:val="clear" w:color="auto" w:fill="auto"/>
        <w:tabs>
          <w:tab w:val="left" w:pos="471"/>
        </w:tabs>
        <w:spacing w:line="274" w:lineRule="exact"/>
        <w:ind w:firstLine="0"/>
        <w:rPr>
          <w:sz w:val="24"/>
          <w:szCs w:val="24"/>
        </w:rPr>
      </w:pPr>
      <w:r w:rsidRPr="00467AB1">
        <w:rPr>
          <w:sz w:val="24"/>
          <w:szCs w:val="24"/>
        </w:rPr>
        <w:t>Приоритетными в реализации задач курса являются диалоговые методы в форме беседы, обсуждения, дискуссии, диспута, дилеммы, игры.</w:t>
      </w:r>
    </w:p>
    <w:p w:rsidR="00F561D9" w:rsidRPr="00467AB1" w:rsidRDefault="00A0764E">
      <w:pPr>
        <w:pStyle w:val="20"/>
        <w:framePr w:w="9974" w:h="15255" w:hRule="exact" w:wrap="none" w:vAnchor="page" w:hAnchor="page" w:x="1102" w:y="502"/>
        <w:numPr>
          <w:ilvl w:val="0"/>
          <w:numId w:val="6"/>
        </w:numPr>
        <w:shd w:val="clear" w:color="auto" w:fill="auto"/>
        <w:tabs>
          <w:tab w:val="left" w:pos="481"/>
        </w:tabs>
        <w:spacing w:line="274" w:lineRule="exact"/>
        <w:ind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Одной из форм организации деятельности по реализации задач курса ОРКСЭ является экскурсионно-образовательная деятельность. При организации требуются: письменное согласие родителей (законных представителей), согласие представителей религиозных организаций. Издаётся приказ по образовательному учреждению, закрепляющий ответственность педагога за жизнь, безопасность и здоровье детей при осуществлении экскурсионных маршрутов. Экскурсия проводится по заранее разработанному и утверждённому плану.</w:t>
      </w:r>
    </w:p>
    <w:p w:rsidR="00F561D9" w:rsidRPr="00467AB1" w:rsidRDefault="00A0764E">
      <w:pPr>
        <w:pStyle w:val="20"/>
        <w:framePr w:w="9974" w:h="15255" w:hRule="exact" w:wrap="none" w:vAnchor="page" w:hAnchor="page" w:x="1102" w:y="502"/>
        <w:numPr>
          <w:ilvl w:val="0"/>
          <w:numId w:val="6"/>
        </w:numPr>
        <w:shd w:val="clear" w:color="auto" w:fill="auto"/>
        <w:tabs>
          <w:tab w:val="left" w:pos="471"/>
        </w:tabs>
        <w:spacing w:line="274" w:lineRule="exact"/>
        <w:ind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Приоритетной формой работы с обучающимися в курсе ОРКСЭ является коллективная или индивидуальная творческая работа, построенная в соответствии с требованиями к проектированию младшего школьника.</w:t>
      </w:r>
    </w:p>
    <w:p w:rsidR="00F561D9" w:rsidRPr="00467AB1" w:rsidRDefault="00A0764E">
      <w:pPr>
        <w:pStyle w:val="20"/>
        <w:framePr w:w="9974" w:h="15255" w:hRule="exact" w:wrap="none" w:vAnchor="page" w:hAnchor="page" w:x="1102" w:y="502"/>
        <w:numPr>
          <w:ilvl w:val="0"/>
          <w:numId w:val="6"/>
        </w:numPr>
        <w:shd w:val="clear" w:color="auto" w:fill="auto"/>
        <w:tabs>
          <w:tab w:val="left" w:pos="471"/>
        </w:tabs>
        <w:spacing w:after="240" w:line="274" w:lineRule="exact"/>
        <w:ind w:firstLine="0"/>
        <w:rPr>
          <w:sz w:val="24"/>
          <w:szCs w:val="24"/>
        </w:rPr>
      </w:pPr>
      <w:r w:rsidRPr="00467AB1">
        <w:rPr>
          <w:sz w:val="24"/>
          <w:szCs w:val="24"/>
        </w:rPr>
        <w:t>Преподавание курса ОРКСЭ обеспечивают педагоги с необходимой квалификацией, прошедшие соответствующую подготовку.</w:t>
      </w:r>
    </w:p>
    <w:p w:rsidR="00F561D9" w:rsidRPr="00467AB1" w:rsidRDefault="00A0764E">
      <w:pPr>
        <w:pStyle w:val="10"/>
        <w:framePr w:w="9974" w:h="15255" w:hRule="exact" w:wrap="none" w:vAnchor="page" w:hAnchor="page" w:x="1102" w:y="502"/>
        <w:shd w:val="clear" w:color="auto" w:fill="auto"/>
        <w:spacing w:after="0" w:line="274" w:lineRule="exact"/>
        <w:ind w:right="60"/>
        <w:jc w:val="center"/>
        <w:rPr>
          <w:sz w:val="24"/>
          <w:szCs w:val="24"/>
        </w:rPr>
      </w:pPr>
      <w:bookmarkStart w:id="5" w:name="bookmark7"/>
      <w:r w:rsidRPr="00467AB1">
        <w:rPr>
          <w:sz w:val="24"/>
          <w:szCs w:val="24"/>
        </w:rPr>
        <w:t>б.Организация системы оценивания учебных достижений младших школьников в</w:t>
      </w:r>
      <w:bookmarkEnd w:id="5"/>
    </w:p>
    <w:p w:rsidR="00F561D9" w:rsidRPr="00467AB1" w:rsidRDefault="00A0764E">
      <w:pPr>
        <w:pStyle w:val="30"/>
        <w:framePr w:w="9974" w:h="15255" w:hRule="exact" w:wrap="none" w:vAnchor="page" w:hAnchor="page" w:x="1102" w:y="502"/>
        <w:shd w:val="clear" w:color="auto" w:fill="auto"/>
        <w:spacing w:line="274" w:lineRule="exact"/>
        <w:ind w:right="60"/>
        <w:jc w:val="center"/>
        <w:rPr>
          <w:sz w:val="24"/>
          <w:szCs w:val="24"/>
        </w:rPr>
      </w:pPr>
      <w:r w:rsidRPr="00467AB1">
        <w:rPr>
          <w:sz w:val="24"/>
          <w:szCs w:val="24"/>
        </w:rPr>
        <w:t>условиях безотметочного обучения.</w:t>
      </w:r>
    </w:p>
    <w:p w:rsidR="00F561D9" w:rsidRPr="00467AB1" w:rsidRDefault="00A0764E">
      <w:pPr>
        <w:pStyle w:val="20"/>
        <w:framePr w:w="9974" w:h="15255" w:hRule="exact" w:wrap="none" w:vAnchor="page" w:hAnchor="page" w:x="1102" w:y="502"/>
        <w:numPr>
          <w:ilvl w:val="0"/>
          <w:numId w:val="7"/>
        </w:numPr>
        <w:shd w:val="clear" w:color="auto" w:fill="auto"/>
        <w:tabs>
          <w:tab w:val="left" w:pos="529"/>
        </w:tabs>
        <w:spacing w:line="274" w:lineRule="exact"/>
        <w:ind w:firstLine="0"/>
        <w:rPr>
          <w:sz w:val="24"/>
          <w:szCs w:val="24"/>
        </w:rPr>
      </w:pPr>
      <w:r w:rsidRPr="00467AB1">
        <w:rPr>
          <w:sz w:val="24"/>
          <w:szCs w:val="24"/>
        </w:rPr>
        <w:t>Прохождение материала по курсу «Основы религиозных культур и светской этики» фиксируется в журнале успеваемости обучающихся.</w:t>
      </w:r>
    </w:p>
    <w:p w:rsidR="00F561D9" w:rsidRPr="00467AB1" w:rsidRDefault="00A0764E">
      <w:pPr>
        <w:pStyle w:val="20"/>
        <w:framePr w:w="9974" w:h="15255" w:hRule="exact" w:wrap="none" w:vAnchor="page" w:hAnchor="page" w:x="1102" w:y="502"/>
        <w:numPr>
          <w:ilvl w:val="0"/>
          <w:numId w:val="7"/>
        </w:numPr>
        <w:shd w:val="clear" w:color="auto" w:fill="auto"/>
        <w:tabs>
          <w:tab w:val="left" w:pos="471"/>
        </w:tabs>
        <w:spacing w:line="274" w:lineRule="exact"/>
        <w:ind w:firstLine="0"/>
        <w:rPr>
          <w:sz w:val="24"/>
          <w:szCs w:val="24"/>
        </w:rPr>
      </w:pPr>
      <w:r w:rsidRPr="00467AB1">
        <w:rPr>
          <w:sz w:val="24"/>
          <w:szCs w:val="24"/>
        </w:rPr>
        <w:t>Формализованные требования (баллы, отметки) по оценке успеваемости по результатам освоения курса не предусматриваются. Уроки по курсу ОРКСЭ - безотметочные.</w:t>
      </w:r>
    </w:p>
    <w:p w:rsidR="00F561D9" w:rsidRPr="00467AB1" w:rsidRDefault="00A0764E">
      <w:pPr>
        <w:pStyle w:val="20"/>
        <w:framePr w:w="9974" w:h="15255" w:hRule="exact" w:wrap="none" w:vAnchor="page" w:hAnchor="page" w:x="1102" w:y="502"/>
        <w:numPr>
          <w:ilvl w:val="0"/>
          <w:numId w:val="7"/>
        </w:numPr>
        <w:shd w:val="clear" w:color="auto" w:fill="auto"/>
        <w:tabs>
          <w:tab w:val="left" w:pos="481"/>
        </w:tabs>
        <w:spacing w:line="274" w:lineRule="exact"/>
        <w:ind w:firstLine="0"/>
        <w:rPr>
          <w:sz w:val="24"/>
          <w:szCs w:val="24"/>
        </w:rPr>
      </w:pPr>
      <w:r w:rsidRPr="00467AB1">
        <w:rPr>
          <w:sz w:val="24"/>
          <w:szCs w:val="24"/>
        </w:rPr>
        <w:t>Для оперативного контроля знаний и умений по курсу используются систематизированные упражнения, фронтальные опросы, тестовые задания различных видов. Подходы к оцениванию</w:t>
      </w:r>
    </w:p>
    <w:p w:rsidR="00F561D9" w:rsidRPr="00467AB1" w:rsidRDefault="00F561D9">
      <w:pPr>
        <w:sectPr w:rsidR="00F561D9" w:rsidRPr="00467A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61D9" w:rsidRPr="00467AB1" w:rsidRDefault="00A0764E">
      <w:pPr>
        <w:pStyle w:val="20"/>
        <w:framePr w:w="9979" w:h="8890" w:hRule="exact" w:wrap="none" w:vAnchor="page" w:hAnchor="page" w:x="1100" w:y="54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lastRenderedPageBreak/>
        <w:t>могут быть представлены оцениванием следующими способами: вербальным поощрением, похвалой, одобрением, интересом одноклассников и членов семьи к результатам деятельности.</w:t>
      </w:r>
    </w:p>
    <w:p w:rsidR="00F561D9" w:rsidRPr="00467AB1" w:rsidRDefault="00A0764E">
      <w:pPr>
        <w:pStyle w:val="20"/>
        <w:framePr w:w="9979" w:h="8890" w:hRule="exact" w:wrap="none" w:vAnchor="page" w:hAnchor="page" w:x="1100" w:y="541"/>
        <w:numPr>
          <w:ilvl w:val="0"/>
          <w:numId w:val="7"/>
        </w:numPr>
        <w:shd w:val="clear" w:color="auto" w:fill="auto"/>
        <w:tabs>
          <w:tab w:val="left" w:pos="508"/>
        </w:tabs>
        <w:spacing w:line="274" w:lineRule="exact"/>
        <w:ind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Основой оценки образовательных достижений, выявления и развития творческих способностей учащихся, произведения самооценки и самопроверки выступает использование технологии портфолио.</w:t>
      </w:r>
    </w:p>
    <w:p w:rsidR="00F561D9" w:rsidRPr="00467AB1" w:rsidRDefault="00A0764E">
      <w:pPr>
        <w:pStyle w:val="20"/>
        <w:framePr w:w="9979" w:h="8890" w:hRule="exact" w:wrap="none" w:vAnchor="page" w:hAnchor="page" w:x="1100" w:y="54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6.5.Оцениванию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F561D9" w:rsidRPr="00467AB1" w:rsidRDefault="00A0764E">
      <w:pPr>
        <w:pStyle w:val="20"/>
        <w:framePr w:w="9979" w:h="8890" w:hRule="exact" w:wrap="none" w:vAnchor="page" w:hAnchor="page" w:x="1100" w:y="541"/>
        <w:numPr>
          <w:ilvl w:val="0"/>
          <w:numId w:val="8"/>
        </w:numPr>
        <w:shd w:val="clear" w:color="auto" w:fill="auto"/>
        <w:tabs>
          <w:tab w:val="left" w:pos="508"/>
        </w:tabs>
        <w:spacing w:line="274" w:lineRule="exact"/>
        <w:ind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ошибки, устанавливать их причины, самому вносить исправления.</w:t>
      </w:r>
    </w:p>
    <w:p w:rsidR="00F561D9" w:rsidRPr="00467AB1" w:rsidRDefault="00A0764E">
      <w:pPr>
        <w:pStyle w:val="20"/>
        <w:framePr w:w="9979" w:h="8890" w:hRule="exact" w:wrap="none" w:vAnchor="page" w:hAnchor="page" w:x="1100" w:y="541"/>
        <w:numPr>
          <w:ilvl w:val="0"/>
          <w:numId w:val="8"/>
        </w:numPr>
        <w:shd w:val="clear" w:color="auto" w:fill="auto"/>
        <w:tabs>
          <w:tab w:val="left" w:pos="508"/>
        </w:tabs>
        <w:spacing w:line="274" w:lineRule="exact"/>
        <w:ind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Оценка деятельности педагога в рамках курса «Основы религиозных культур и светской этики» осуществляется администрацией школы при посещении уроков, где анализируются соответствие занятия целям и задачам курса, создание условий для развития учебной самостоятельности, коммуникативных навыков, умения работать с информацией, эффективность использования форм и методов духовно-нравственного воспитания, учет возрастных особенностей школьников, выполнение общественного заказа на содержание курса (технология, содержание, контроль за деятельностью учителя).</w:t>
      </w:r>
    </w:p>
    <w:p w:rsidR="00F561D9" w:rsidRPr="00467AB1" w:rsidRDefault="00A0764E">
      <w:pPr>
        <w:pStyle w:val="20"/>
        <w:framePr w:w="9979" w:h="8890" w:hRule="exact" w:wrap="none" w:vAnchor="page" w:hAnchor="page" w:x="1100" w:y="541"/>
        <w:numPr>
          <w:ilvl w:val="0"/>
          <w:numId w:val="8"/>
        </w:numPr>
        <w:shd w:val="clear" w:color="auto" w:fill="auto"/>
        <w:tabs>
          <w:tab w:val="left" w:pos="508"/>
        </w:tabs>
        <w:spacing w:line="274" w:lineRule="exact"/>
        <w:ind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Для выполнения общественного заказа на содержание курса «Основы религиозных культур и светской этики» по итогам года проводится анкетирование родителей обучающихся на выявление удовлетворённости качеством предоставляемой образовательной услуги.</w:t>
      </w:r>
    </w:p>
    <w:p w:rsidR="00F561D9" w:rsidRPr="00467AB1" w:rsidRDefault="00A0764E">
      <w:pPr>
        <w:pStyle w:val="20"/>
        <w:framePr w:w="9979" w:h="8890" w:hRule="exact" w:wrap="none" w:vAnchor="page" w:hAnchor="page" w:x="1100" w:y="541"/>
        <w:numPr>
          <w:ilvl w:val="0"/>
          <w:numId w:val="8"/>
        </w:numPr>
        <w:shd w:val="clear" w:color="auto" w:fill="auto"/>
        <w:tabs>
          <w:tab w:val="left" w:pos="508"/>
        </w:tabs>
        <w:spacing w:line="274" w:lineRule="exact"/>
        <w:ind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Мотивация обучающихся к изучению курса ОРКСЭ обеспечивается через создание эмоционально-насыщенной образовательной среды, форм морального поощрения со стороны учителя, сверстников, родителей (похвала, вербальное поощрение, взаимооценка, одобрение).</w:t>
      </w:r>
    </w:p>
    <w:p w:rsidR="00F561D9" w:rsidRPr="00467AB1" w:rsidRDefault="00A0764E">
      <w:pPr>
        <w:pStyle w:val="20"/>
        <w:framePr w:w="9979" w:h="8890" w:hRule="exact" w:wrap="none" w:vAnchor="page" w:hAnchor="page" w:x="1100" w:y="541"/>
        <w:numPr>
          <w:ilvl w:val="0"/>
          <w:numId w:val="8"/>
        </w:numPr>
        <w:shd w:val="clear" w:color="auto" w:fill="auto"/>
        <w:tabs>
          <w:tab w:val="left" w:pos="591"/>
        </w:tabs>
        <w:spacing w:line="274" w:lineRule="exact"/>
        <w:ind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По ОРКСЭ контрольные работы не проводятся.</w:t>
      </w:r>
    </w:p>
    <w:p w:rsidR="00F561D9" w:rsidRPr="00467AB1" w:rsidRDefault="00A0764E">
      <w:pPr>
        <w:pStyle w:val="20"/>
        <w:framePr w:w="9979" w:h="8890" w:hRule="exact" w:wrap="none" w:vAnchor="page" w:hAnchor="page" w:x="1100" w:y="541"/>
        <w:numPr>
          <w:ilvl w:val="0"/>
          <w:numId w:val="8"/>
        </w:numPr>
        <w:shd w:val="clear" w:color="auto" w:fill="auto"/>
        <w:tabs>
          <w:tab w:val="left" w:pos="601"/>
        </w:tabs>
        <w:spacing w:line="274" w:lineRule="exact"/>
        <w:ind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По ОРКСЭ домашние задания не являются обязательными и если задаются, то только в виде творческих работ (нарисовать рисунок, написать сочинение, подготовить сообщение и т.д.)</w:t>
      </w:r>
    </w:p>
    <w:p w:rsidR="00F561D9" w:rsidRPr="00467AB1" w:rsidRDefault="00A0764E">
      <w:pPr>
        <w:pStyle w:val="20"/>
        <w:framePr w:w="9979" w:h="8890" w:hRule="exact" w:wrap="none" w:vAnchor="page" w:hAnchor="page" w:x="1100" w:y="541"/>
        <w:numPr>
          <w:ilvl w:val="0"/>
          <w:numId w:val="8"/>
        </w:numPr>
        <w:shd w:val="clear" w:color="auto" w:fill="auto"/>
        <w:tabs>
          <w:tab w:val="left" w:pos="591"/>
        </w:tabs>
        <w:spacing w:line="274" w:lineRule="exact"/>
        <w:ind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>Безотметочная система оценивания устанавливается в течение всего учебного года.</w:t>
      </w:r>
    </w:p>
    <w:p w:rsidR="00F561D9" w:rsidRPr="00467AB1" w:rsidRDefault="00A0764E" w:rsidP="0052735D">
      <w:pPr>
        <w:pStyle w:val="10"/>
        <w:framePr w:w="9979" w:h="1245" w:hRule="exact" w:wrap="none" w:vAnchor="page" w:hAnchor="page" w:x="1100" w:y="9978"/>
        <w:shd w:val="clear" w:color="auto" w:fill="auto"/>
        <w:spacing w:after="256" w:line="220" w:lineRule="exact"/>
        <w:jc w:val="center"/>
        <w:rPr>
          <w:sz w:val="24"/>
          <w:szCs w:val="24"/>
        </w:rPr>
      </w:pPr>
      <w:bookmarkStart w:id="6" w:name="bookmark8"/>
      <w:r w:rsidRPr="00467AB1">
        <w:rPr>
          <w:sz w:val="24"/>
          <w:szCs w:val="24"/>
        </w:rPr>
        <w:t>7. Заключительные положения</w:t>
      </w:r>
      <w:bookmarkEnd w:id="6"/>
    </w:p>
    <w:p w:rsidR="00F561D9" w:rsidRPr="00467AB1" w:rsidRDefault="00A0764E" w:rsidP="0052735D">
      <w:pPr>
        <w:pStyle w:val="20"/>
        <w:framePr w:w="9979" w:h="1245" w:hRule="exact" w:wrap="none" w:vAnchor="page" w:hAnchor="page" w:x="1100" w:y="9978"/>
        <w:shd w:val="clear" w:color="auto" w:fill="auto"/>
        <w:spacing w:after="287" w:line="278" w:lineRule="exact"/>
        <w:ind w:right="180" w:firstLine="0"/>
        <w:jc w:val="both"/>
        <w:rPr>
          <w:sz w:val="24"/>
          <w:szCs w:val="24"/>
        </w:rPr>
      </w:pPr>
      <w:r w:rsidRPr="00467AB1">
        <w:rPr>
          <w:sz w:val="24"/>
          <w:szCs w:val="24"/>
        </w:rPr>
        <w:t xml:space="preserve">Изменения в настоящее Положение могут вноситься МБОУ </w:t>
      </w:r>
      <w:r w:rsidR="00467AB1">
        <w:rPr>
          <w:sz w:val="24"/>
          <w:szCs w:val="24"/>
        </w:rPr>
        <w:t xml:space="preserve">Колодезянской </w:t>
      </w:r>
      <w:r w:rsidRPr="00467AB1">
        <w:rPr>
          <w:sz w:val="24"/>
          <w:szCs w:val="24"/>
        </w:rPr>
        <w:t xml:space="preserve"> ООШ в соответствии с действующим законодательством и Уставом школы.</w:t>
      </w:r>
    </w:p>
    <w:p w:rsidR="00F561D9" w:rsidRDefault="00F561D9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/>
    <w:p w:rsidR="0052735D" w:rsidRDefault="0052735D" w:rsidP="0052735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FBD">
        <w:rPr>
          <w:rFonts w:ascii="Times New Roman" w:hAnsi="Times New Roman" w:cs="Times New Roman"/>
          <w:b/>
          <w:sz w:val="32"/>
          <w:szCs w:val="32"/>
        </w:rPr>
        <w:lastRenderedPageBreak/>
        <w:t>Муниципальное бюджетное общеобразовательное учреждение</w:t>
      </w:r>
      <w:r w:rsidRPr="00890FBD">
        <w:rPr>
          <w:rFonts w:ascii="Times New Roman" w:hAnsi="Times New Roman" w:cs="Times New Roman"/>
          <w:b/>
          <w:sz w:val="32"/>
          <w:szCs w:val="32"/>
        </w:rPr>
        <w:br/>
        <w:t xml:space="preserve"> Колодезянская основная общеобразовательная школа</w:t>
      </w:r>
    </w:p>
    <w:p w:rsidR="0052735D" w:rsidRDefault="0052735D" w:rsidP="0052735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Default="0052735D" w:rsidP="0052735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Default="0052735D" w:rsidP="0052735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Pr="00890FBD" w:rsidRDefault="0052735D" w:rsidP="0052735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Default="0052735D" w:rsidP="0052735D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959" w:type="dxa"/>
        <w:tblLook w:val="0000"/>
      </w:tblPr>
      <w:tblGrid>
        <w:gridCol w:w="4435"/>
        <w:gridCol w:w="668"/>
        <w:gridCol w:w="4678"/>
      </w:tblGrid>
      <w:tr w:rsidR="0052735D" w:rsidTr="0052735D">
        <w:trPr>
          <w:trHeight w:val="1601"/>
        </w:trPr>
        <w:tc>
          <w:tcPr>
            <w:tcW w:w="4435" w:type="dxa"/>
          </w:tcPr>
          <w:p w:rsidR="0052735D" w:rsidRPr="009A65A3" w:rsidRDefault="0052735D" w:rsidP="00E279DC">
            <w:pPr>
              <w:suppressAutoHyphens/>
              <w:rPr>
                <w:rFonts w:ascii="Times New Roman" w:hAnsi="Times New Roman" w:cs="Times New Roman"/>
                <w:b/>
                <w:kern w:val="2"/>
              </w:rPr>
            </w:pPr>
            <w:r w:rsidRPr="009A65A3">
              <w:rPr>
                <w:rFonts w:ascii="Times New Roman" w:eastAsia="Lucida Sans Unicode" w:hAnsi="Times New Roman" w:cs="Times New Roman"/>
                <w:b/>
                <w:kern w:val="2"/>
              </w:rPr>
              <w:t>Обсуждено и принято на</w:t>
            </w:r>
          </w:p>
          <w:p w:rsidR="0052735D" w:rsidRPr="009A65A3" w:rsidRDefault="0052735D" w:rsidP="00E279DC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eastAsia="Lucida Sans Unicode" w:hAnsi="Times New Roman" w:cs="Times New Roman"/>
                <w:kern w:val="2"/>
              </w:rPr>
              <w:t>Педагогическом совете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,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52735D" w:rsidRPr="009A65A3" w:rsidRDefault="0052735D" w:rsidP="00E279D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ротокол №1 от 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28.08.2015</w:t>
            </w:r>
          </w:p>
          <w:p w:rsidR="0052735D" w:rsidRPr="009A65A3" w:rsidRDefault="0052735D" w:rsidP="00E279D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52735D" w:rsidRPr="009A65A3" w:rsidRDefault="0052735D" w:rsidP="00E279D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52735D" w:rsidRPr="009A65A3" w:rsidRDefault="0052735D" w:rsidP="00E279DC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</w:tcPr>
          <w:p w:rsidR="0052735D" w:rsidRPr="009A65A3" w:rsidRDefault="0052735D" w:rsidP="00E279D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52735D" w:rsidRPr="009A65A3" w:rsidRDefault="0052735D" w:rsidP="00E279D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52735D" w:rsidRPr="009A65A3" w:rsidRDefault="0052735D" w:rsidP="00E279D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52735D" w:rsidRPr="009A65A3" w:rsidRDefault="0052735D" w:rsidP="00E279D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52735D" w:rsidRPr="009A65A3" w:rsidRDefault="0052735D" w:rsidP="00E279D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52735D" w:rsidRPr="009A65A3" w:rsidRDefault="0052735D" w:rsidP="00E279D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2735D" w:rsidRPr="009A65A3" w:rsidRDefault="0052735D" w:rsidP="00E279DC">
            <w:pPr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hAnsi="Times New Roman" w:cs="Times New Roman"/>
                <w:b/>
              </w:rPr>
              <w:t xml:space="preserve">Утверждено и введено в действие приказом </w:t>
            </w:r>
            <w:r>
              <w:rPr>
                <w:rFonts w:ascii="Times New Roman" w:hAnsi="Times New Roman" w:cs="Times New Roman"/>
                <w:b/>
              </w:rPr>
              <w:br/>
              <w:t>от 28.08.2015 № 84-ОД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>Директор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: ____________   В. В. Макаренко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52735D" w:rsidRPr="009A65A3" w:rsidRDefault="0052735D" w:rsidP="00E279DC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52735D" w:rsidRPr="009A65A3" w:rsidRDefault="0052735D" w:rsidP="00E279D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2735D" w:rsidRDefault="0052735D" w:rsidP="0052735D">
      <w:pPr>
        <w:jc w:val="center"/>
        <w:rPr>
          <w:rFonts w:ascii="Times New Roman" w:hAnsi="Times New Roman" w:cs="Times New Roman"/>
        </w:rPr>
      </w:pPr>
    </w:p>
    <w:p w:rsidR="0052735D" w:rsidRDefault="0052735D" w:rsidP="0052735D">
      <w:pPr>
        <w:jc w:val="center"/>
        <w:rPr>
          <w:rFonts w:ascii="Times New Roman" w:hAnsi="Times New Roman" w:cs="Times New Roman"/>
        </w:rPr>
      </w:pPr>
    </w:p>
    <w:p w:rsidR="00917F75" w:rsidRDefault="00917F75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F75" w:rsidRDefault="00917F75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F75" w:rsidRDefault="00917F75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F75" w:rsidRDefault="00917F75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Default="0052735D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 о безотметочной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 системе оценивания курса ОРКСЭ</w:t>
      </w:r>
      <w:r>
        <w:rPr>
          <w:rFonts w:ascii="Times New Roman" w:hAnsi="Times New Roman" w:cs="Times New Roman"/>
          <w:b/>
          <w:sz w:val="32"/>
          <w:szCs w:val="32"/>
        </w:rPr>
        <w:br/>
        <w:t>начальной школы</w:t>
      </w:r>
    </w:p>
    <w:p w:rsidR="0052735D" w:rsidRDefault="0052735D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Default="0052735D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Default="0052735D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Default="0052735D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Default="0052735D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Default="0052735D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Default="0052735D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Default="0052735D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Default="0052735D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Default="0052735D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Default="0052735D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Default="0052735D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Default="0052735D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Default="0052735D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Default="0052735D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Default="0052735D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Default="0052735D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F75" w:rsidRDefault="00917F75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Default="0052735D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Default="0052735D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Default="0052735D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Default="0052735D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5D" w:rsidRPr="00ED485A" w:rsidRDefault="0052735D" w:rsidP="0052735D">
      <w:pPr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п. Тарасовский,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  <w:t>Ростовская область</w:t>
      </w:r>
    </w:p>
    <w:p w:rsidR="0052735D" w:rsidRPr="0052735D" w:rsidRDefault="0052735D" w:rsidP="00527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2735D" w:rsidRPr="0052735D" w:rsidSect="00F561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2EC" w:rsidRDefault="008672EC" w:rsidP="00F561D9">
      <w:r>
        <w:separator/>
      </w:r>
    </w:p>
  </w:endnote>
  <w:endnote w:type="continuationSeparator" w:id="1">
    <w:p w:rsidR="008672EC" w:rsidRDefault="008672EC" w:rsidP="00F5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2EC" w:rsidRDefault="008672EC"/>
  </w:footnote>
  <w:footnote w:type="continuationSeparator" w:id="1">
    <w:p w:rsidR="008672EC" w:rsidRDefault="008672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966"/>
    <w:multiLevelType w:val="multilevel"/>
    <w:tmpl w:val="3E24349E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D4196"/>
    <w:multiLevelType w:val="multilevel"/>
    <w:tmpl w:val="B1C8C4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BF32C9"/>
    <w:multiLevelType w:val="multilevel"/>
    <w:tmpl w:val="6A6AF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AC1E86"/>
    <w:multiLevelType w:val="multilevel"/>
    <w:tmpl w:val="4176A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D0FCE"/>
    <w:multiLevelType w:val="multilevel"/>
    <w:tmpl w:val="0FC4355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AC5B29"/>
    <w:multiLevelType w:val="multilevel"/>
    <w:tmpl w:val="203637D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0D25A4"/>
    <w:multiLevelType w:val="multilevel"/>
    <w:tmpl w:val="5F60502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3F6C13"/>
    <w:multiLevelType w:val="multilevel"/>
    <w:tmpl w:val="A4863A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561D9"/>
    <w:rsid w:val="00173202"/>
    <w:rsid w:val="00467AB1"/>
    <w:rsid w:val="0052735D"/>
    <w:rsid w:val="008672EC"/>
    <w:rsid w:val="00917F75"/>
    <w:rsid w:val="00A0764E"/>
    <w:rsid w:val="00D11213"/>
    <w:rsid w:val="00F5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61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61D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561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F56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F561D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F561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картинке (2)_"/>
    <w:basedOn w:val="a0"/>
    <w:link w:val="23"/>
    <w:rsid w:val="00F561D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4">
    <w:name w:val="Подпись к картинке (2)"/>
    <w:basedOn w:val="22"/>
    <w:rsid w:val="00F561D9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561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F561D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Подпись к картинке"/>
    <w:basedOn w:val="a4"/>
    <w:rsid w:val="00F561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картинке"/>
    <w:basedOn w:val="a4"/>
    <w:rsid w:val="00F561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F561D9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F561D9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F561D9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1">
    <w:name w:val="Основной текст (2) + 11;5 pt"/>
    <w:basedOn w:val="2"/>
    <w:rsid w:val="00F561D9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0">
    <w:name w:val="Заголовок №1"/>
    <w:basedOn w:val="a"/>
    <w:link w:val="1"/>
    <w:rsid w:val="00F561D9"/>
    <w:pPr>
      <w:shd w:val="clear" w:color="auto" w:fill="FFFFFF"/>
      <w:spacing w:after="780" w:line="278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F561D9"/>
    <w:pPr>
      <w:shd w:val="clear" w:color="auto" w:fill="FFFFFF"/>
      <w:spacing w:line="240" w:lineRule="exact"/>
      <w:ind w:hanging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F561D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Подпись к картинке (2)"/>
    <w:basedOn w:val="a"/>
    <w:link w:val="22"/>
    <w:rsid w:val="00F561D9"/>
    <w:pPr>
      <w:shd w:val="clear" w:color="auto" w:fill="FFFFFF"/>
      <w:spacing w:line="0" w:lineRule="atLeast"/>
    </w:pPr>
    <w:rPr>
      <w:rFonts w:ascii="Candara" w:eastAsia="Candara" w:hAnsi="Candara" w:cs="Candara"/>
    </w:rPr>
  </w:style>
  <w:style w:type="paragraph" w:customStyle="1" w:styleId="30">
    <w:name w:val="Основной текст (3)"/>
    <w:basedOn w:val="a"/>
    <w:link w:val="3"/>
    <w:rsid w:val="00F561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No Spacing"/>
    <w:uiPriority w:val="1"/>
    <w:qFormat/>
    <w:rsid w:val="0052735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сибвез</dc:creator>
  <cp:lastModifiedBy>Администратор</cp:lastModifiedBy>
  <cp:revision>4</cp:revision>
  <cp:lastPrinted>2017-08-07T07:02:00Z</cp:lastPrinted>
  <dcterms:created xsi:type="dcterms:W3CDTF">2017-08-05T17:42:00Z</dcterms:created>
  <dcterms:modified xsi:type="dcterms:W3CDTF">2017-08-07T07:03:00Z</dcterms:modified>
</cp:coreProperties>
</file>